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67A2" w14:textId="411BF12F" w:rsidR="00AC7F34" w:rsidRPr="00144DAE" w:rsidRDefault="00AC7F34" w:rsidP="00ED6830">
      <w:pPr>
        <w:pStyle w:val="Default"/>
        <w:rPr>
          <w:b/>
          <w:bCs/>
          <w:sz w:val="28"/>
          <w:szCs w:val="28"/>
        </w:rPr>
      </w:pPr>
      <w:r w:rsidRPr="00144DAE">
        <w:rPr>
          <w:b/>
          <w:bCs/>
          <w:sz w:val="28"/>
          <w:szCs w:val="28"/>
        </w:rPr>
        <w:t>REGULEERIJA KOOLITUSE ÕPPEKAVA</w:t>
      </w:r>
    </w:p>
    <w:p w14:paraId="710B531D" w14:textId="384CF904" w:rsidR="00AC7F34" w:rsidRPr="00144DAE" w:rsidRDefault="00AC7F34" w:rsidP="00ED6830">
      <w:pPr>
        <w:pStyle w:val="Default"/>
        <w:rPr>
          <w:b/>
          <w:bCs/>
          <w:sz w:val="28"/>
          <w:szCs w:val="28"/>
        </w:rPr>
      </w:pPr>
      <w:r w:rsidRPr="00144DAE">
        <w:rPr>
          <w:b/>
          <w:bCs/>
          <w:sz w:val="28"/>
          <w:szCs w:val="28"/>
        </w:rPr>
        <w:t>PRACTIZE OÜ</w:t>
      </w:r>
    </w:p>
    <w:p w14:paraId="56099F0C" w14:textId="77777777" w:rsidR="00AC7F34" w:rsidRDefault="00AC7F34" w:rsidP="00ED6830">
      <w:pPr>
        <w:pStyle w:val="Default"/>
      </w:pPr>
    </w:p>
    <w:p w14:paraId="1669918B" w14:textId="5852A4BA" w:rsidR="00ED6830" w:rsidRPr="00241434" w:rsidRDefault="00ED6830" w:rsidP="00ED6830">
      <w:pPr>
        <w:pStyle w:val="Default"/>
      </w:pPr>
      <w:r w:rsidRPr="00241434">
        <w:t>Reguleerija koolitus, TASE 1</w:t>
      </w:r>
    </w:p>
    <w:p w14:paraId="505512EF" w14:textId="77777777" w:rsidR="00ED6830" w:rsidRPr="00241434" w:rsidRDefault="00ED6830" w:rsidP="00ED6830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1598"/>
        <w:gridCol w:w="1598"/>
        <w:gridCol w:w="3197"/>
      </w:tblGrid>
      <w:tr w:rsidR="00ED6830" w:rsidRPr="00241434" w14:paraId="29B5D67B" w14:textId="77777777" w:rsidTr="00ED7C9F">
        <w:trPr>
          <w:trHeight w:val="107"/>
        </w:trPr>
        <w:tc>
          <w:tcPr>
            <w:tcW w:w="9589" w:type="dxa"/>
            <w:gridSpan w:val="4"/>
            <w:tcBorders>
              <w:top w:val="none" w:sz="6" w:space="0" w:color="auto"/>
              <w:bottom w:val="single" w:sz="12" w:space="0" w:color="auto"/>
            </w:tcBorders>
          </w:tcPr>
          <w:p w14:paraId="6B013E09" w14:textId="77777777" w:rsidR="00ED6830" w:rsidRPr="00241434" w:rsidRDefault="00ED6830">
            <w:pPr>
              <w:pStyle w:val="Default"/>
            </w:pPr>
            <w:r w:rsidRPr="00241434">
              <w:t xml:space="preserve"> </w:t>
            </w:r>
            <w:r w:rsidRPr="00241434">
              <w:rPr>
                <w:b/>
                <w:bCs/>
              </w:rPr>
              <w:t xml:space="preserve">I pädevuskoolitus </w:t>
            </w:r>
          </w:p>
        </w:tc>
      </w:tr>
      <w:tr w:rsidR="00ED6830" w:rsidRPr="00241434" w14:paraId="4640CB68" w14:textId="77777777" w:rsidTr="00ED7C9F">
        <w:trPr>
          <w:trHeight w:val="245"/>
        </w:trPr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3FF20639" w14:textId="77777777" w:rsidR="00ED6830" w:rsidRPr="00241434" w:rsidRDefault="00ED6830">
            <w:pPr>
              <w:pStyle w:val="Default"/>
            </w:pPr>
            <w:r w:rsidRPr="00241434">
              <w:rPr>
                <w:b/>
                <w:bCs/>
              </w:rPr>
              <w:t xml:space="preserve">Teema </w:t>
            </w: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42E594DE" w14:textId="77777777" w:rsidR="00ED6830" w:rsidRPr="00241434" w:rsidRDefault="00ED6830">
            <w:pPr>
              <w:pStyle w:val="Default"/>
            </w:pPr>
            <w:r w:rsidRPr="00241434">
              <w:rPr>
                <w:b/>
                <w:bCs/>
              </w:rPr>
              <w:t xml:space="preserve">Teoreetilise õppe tundide arv 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7C8CF285" w14:textId="77777777" w:rsidR="00ED6830" w:rsidRPr="00241434" w:rsidRDefault="00ED6830">
            <w:pPr>
              <w:pStyle w:val="Default"/>
            </w:pPr>
            <w:r w:rsidRPr="00241434">
              <w:rPr>
                <w:b/>
                <w:bCs/>
              </w:rPr>
              <w:t xml:space="preserve">Praktilise õppe maht </w:t>
            </w:r>
          </w:p>
        </w:tc>
      </w:tr>
      <w:tr w:rsidR="00ED6830" w:rsidRPr="00241434" w14:paraId="0D44D132" w14:textId="77777777" w:rsidTr="00ED7C9F">
        <w:trPr>
          <w:trHeight w:val="799"/>
        </w:trPr>
        <w:tc>
          <w:tcPr>
            <w:tcW w:w="3196" w:type="dxa"/>
            <w:tcBorders>
              <w:top w:val="non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82E9F" w14:textId="77777777" w:rsidR="00ED6830" w:rsidRPr="00241434" w:rsidRDefault="00ED6830">
            <w:pPr>
              <w:pStyle w:val="Default"/>
            </w:pPr>
            <w:r w:rsidRPr="00241434">
              <w:t xml:space="preserve">Reguleerija õigused, kohustused ja turvalisus </w:t>
            </w:r>
          </w:p>
          <w:p w14:paraId="20B15B70" w14:textId="77777777" w:rsidR="00ED6830" w:rsidRPr="00241434" w:rsidRDefault="00ED6830">
            <w:pPr>
              <w:pStyle w:val="Default"/>
            </w:pPr>
            <w:r w:rsidRPr="00241434">
              <w:t xml:space="preserve">- tänaval liikleva lasterühma ja lasterühma veol laste saatja tegevust reguleerivad õigusaktid ja nende sätted </w:t>
            </w:r>
          </w:p>
          <w:p w14:paraId="4F0D8AB7" w14:textId="77777777" w:rsidR="00ED6830" w:rsidRPr="00241434" w:rsidRDefault="00ED6830">
            <w:pPr>
              <w:pStyle w:val="Default"/>
            </w:pPr>
            <w:r w:rsidRPr="00241434">
              <w:t xml:space="preserve">- kohustuslik ja soovituslik reguleerija varustus </w:t>
            </w:r>
          </w:p>
          <w:p w14:paraId="558F5CB4" w14:textId="55ABA570" w:rsidR="00ED6830" w:rsidRPr="00241434" w:rsidRDefault="00ED6830">
            <w:pPr>
              <w:pStyle w:val="Default"/>
            </w:pPr>
            <w:r w:rsidRPr="00241434">
              <w:t>- ohud liikluses, sealhulgas laste eripärast tulenevad ohud</w:t>
            </w:r>
            <w:r w:rsidR="0021304E">
              <w:t xml:space="preserve"> (HEV)</w:t>
            </w:r>
            <w:r w:rsidRPr="00241434">
              <w:t xml:space="preserve"> </w:t>
            </w:r>
          </w:p>
          <w:p w14:paraId="77E45781" w14:textId="77777777" w:rsidR="00ED6830" w:rsidRPr="00241434" w:rsidRDefault="00ED6830">
            <w:pPr>
              <w:pStyle w:val="Default"/>
            </w:pPr>
            <w:r w:rsidRPr="00241434">
              <w:t xml:space="preserve">- reguleerija turvalisus </w:t>
            </w:r>
          </w:p>
        </w:tc>
        <w:tc>
          <w:tcPr>
            <w:tcW w:w="3196" w:type="dxa"/>
            <w:gridSpan w:val="2"/>
            <w:tcBorders>
              <w:top w:val="non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DE235" w14:textId="0165C806" w:rsidR="00ED6830" w:rsidRPr="00241434" w:rsidRDefault="00241434">
            <w:pPr>
              <w:pStyle w:val="Default"/>
            </w:pPr>
            <w:r w:rsidRPr="00241434">
              <w:t>3</w:t>
            </w:r>
            <w:r w:rsidR="00ED6830" w:rsidRPr="00241434">
              <w:t xml:space="preserve"> </w:t>
            </w:r>
          </w:p>
        </w:tc>
        <w:tc>
          <w:tcPr>
            <w:tcW w:w="3196" w:type="dxa"/>
            <w:tcBorders>
              <w:top w:val="non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C5EC" w14:textId="77777777" w:rsidR="00ED6830" w:rsidRPr="00241434" w:rsidRDefault="00ED6830">
            <w:pPr>
              <w:pStyle w:val="Default"/>
            </w:pPr>
            <w:r w:rsidRPr="00241434">
              <w:t xml:space="preserve">- </w:t>
            </w:r>
          </w:p>
        </w:tc>
      </w:tr>
      <w:tr w:rsidR="00ED6830" w:rsidRPr="00241434" w14:paraId="3704AC9F" w14:textId="77777777" w:rsidTr="00ED7C9F">
        <w:trPr>
          <w:trHeight w:val="523"/>
        </w:trPr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A1234" w14:textId="77777777" w:rsidR="00ED6830" w:rsidRPr="00241434" w:rsidRDefault="00ED6830">
            <w:pPr>
              <w:pStyle w:val="Default"/>
            </w:pPr>
            <w:r w:rsidRPr="00241434">
              <w:t xml:space="preserve">Reguleerimine </w:t>
            </w:r>
          </w:p>
          <w:p w14:paraId="173920B9" w14:textId="77777777" w:rsidR="00ED6830" w:rsidRPr="00241434" w:rsidRDefault="00ED6830">
            <w:pPr>
              <w:pStyle w:val="Default"/>
            </w:pPr>
            <w:r w:rsidRPr="00241434">
              <w:t xml:space="preserve">- reguleerija märguanded </w:t>
            </w:r>
          </w:p>
          <w:p w14:paraId="05A905CB" w14:textId="77777777" w:rsidR="00ED6830" w:rsidRPr="00241434" w:rsidRDefault="00ED6830">
            <w:pPr>
              <w:pStyle w:val="Default"/>
            </w:pPr>
            <w:r w:rsidRPr="00241434">
              <w:t xml:space="preserve">- reguleerimata ülekäigurajal/ülekäigurajata tee ületamine </w:t>
            </w:r>
          </w:p>
          <w:p w14:paraId="404FF325" w14:textId="77777777" w:rsidR="00ED6830" w:rsidRPr="00241434" w:rsidRDefault="00ED6830">
            <w:pPr>
              <w:pStyle w:val="Default"/>
            </w:pPr>
            <w:r w:rsidRPr="00241434">
              <w:t xml:space="preserve">- reguleeritud ülekäiguraja ületamine </w:t>
            </w: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FA756" w14:textId="678CF0A7" w:rsidR="00ED6830" w:rsidRPr="00241434" w:rsidRDefault="00241434">
            <w:pPr>
              <w:pStyle w:val="Default"/>
            </w:pPr>
            <w:r w:rsidRPr="00241434">
              <w:t>2</w:t>
            </w:r>
            <w:r w:rsidR="00ED6830" w:rsidRPr="00241434">
              <w:t xml:space="preserve"> 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7D33605C" w14:textId="4E3D2E69" w:rsidR="00ED6830" w:rsidRPr="00241434" w:rsidRDefault="008636E3">
            <w:pPr>
              <w:pStyle w:val="Default"/>
            </w:pPr>
            <w:r>
              <w:t>10</w:t>
            </w:r>
            <w:r w:rsidR="00ED6830" w:rsidRPr="00241434">
              <w:t xml:space="preserve"> min/inimese kohta </w:t>
            </w:r>
          </w:p>
        </w:tc>
      </w:tr>
      <w:tr w:rsidR="00ED6830" w:rsidRPr="00241434" w14:paraId="4EDC7DBA" w14:textId="77777777" w:rsidTr="00ED7C9F">
        <w:trPr>
          <w:trHeight w:val="109"/>
        </w:trPr>
        <w:tc>
          <w:tcPr>
            <w:tcW w:w="4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6" w:space="0" w:color="auto"/>
            </w:tcBorders>
          </w:tcPr>
          <w:p w14:paraId="495F2BB3" w14:textId="77777777" w:rsidR="00ED6830" w:rsidRPr="00241434" w:rsidRDefault="00ED6830">
            <w:pPr>
              <w:pStyle w:val="Default"/>
            </w:pPr>
            <w:r w:rsidRPr="00241434">
              <w:t xml:space="preserve">Kokku </w:t>
            </w:r>
          </w:p>
        </w:tc>
        <w:tc>
          <w:tcPr>
            <w:tcW w:w="4794" w:type="dxa"/>
            <w:gridSpan w:val="2"/>
            <w:tcBorders>
              <w:top w:val="single" w:sz="12" w:space="0" w:color="auto"/>
              <w:left w:val="none" w:sz="6" w:space="0" w:color="auto"/>
              <w:bottom w:val="single" w:sz="12" w:space="0" w:color="auto"/>
              <w:right w:val="single" w:sz="12" w:space="0" w:color="auto"/>
            </w:tcBorders>
          </w:tcPr>
          <w:p w14:paraId="631C46FF" w14:textId="05F1CF40" w:rsidR="00ED6830" w:rsidRPr="00241434" w:rsidRDefault="00241434">
            <w:pPr>
              <w:pStyle w:val="Default"/>
            </w:pPr>
            <w:r w:rsidRPr="00241434">
              <w:t>5</w:t>
            </w:r>
            <w:r w:rsidR="00ED6830" w:rsidRPr="00241434">
              <w:t xml:space="preserve"> </w:t>
            </w:r>
          </w:p>
        </w:tc>
      </w:tr>
    </w:tbl>
    <w:p w14:paraId="326EC5E2" w14:textId="77777777" w:rsidR="00ED6830" w:rsidRPr="00241434" w:rsidRDefault="00ED6830">
      <w:pPr>
        <w:rPr>
          <w:rFonts w:cs="Times New Roman"/>
          <w:szCs w:val="24"/>
        </w:rPr>
      </w:pPr>
    </w:p>
    <w:p w14:paraId="6F65BB5C" w14:textId="394B0F94" w:rsidR="00ED6830" w:rsidRPr="00241434" w:rsidRDefault="00241434">
      <w:pPr>
        <w:rPr>
          <w:rFonts w:cs="Times New Roman"/>
          <w:szCs w:val="24"/>
        </w:rPr>
      </w:pPr>
      <w:r>
        <w:rPr>
          <w:rFonts w:cs="Times New Roman"/>
          <w:szCs w:val="24"/>
        </w:rPr>
        <w:t>Esimese taseme reguleerija koolituse</w:t>
      </w:r>
      <w:r w:rsidR="00ED6830" w:rsidRPr="00241434">
        <w:rPr>
          <w:rFonts w:cs="Times New Roman"/>
          <w:szCs w:val="24"/>
        </w:rPr>
        <w:t xml:space="preserve"> läbimise järel koolitatav teab</w:t>
      </w:r>
      <w:r w:rsidR="00234840" w:rsidRPr="00241434">
        <w:rPr>
          <w:rFonts w:cs="Times New Roman"/>
          <w:szCs w:val="24"/>
        </w:rPr>
        <w:t xml:space="preserve"> nõuetest</w:t>
      </w:r>
      <w:r w:rsidR="00ED6830" w:rsidRPr="00241434">
        <w:rPr>
          <w:rFonts w:cs="Times New Roman"/>
          <w:szCs w:val="24"/>
        </w:rPr>
        <w:t>:</w:t>
      </w:r>
    </w:p>
    <w:p w14:paraId="17EF8F3C" w14:textId="6D8D5F48" w:rsidR="00ED6830" w:rsidRPr="00241434" w:rsidRDefault="00ED6830" w:rsidP="00ED683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szCs w:val="24"/>
        </w:rPr>
        <w:t xml:space="preserve">Millised on reguleerija õigused </w:t>
      </w:r>
      <w:r w:rsidR="00234840" w:rsidRPr="00241434">
        <w:rPr>
          <w:rFonts w:cs="Times New Roman"/>
          <w:szCs w:val="24"/>
        </w:rPr>
        <w:t>liikluses</w:t>
      </w:r>
      <w:r w:rsidRPr="00241434">
        <w:rPr>
          <w:rFonts w:cs="Times New Roman"/>
          <w:szCs w:val="24"/>
        </w:rPr>
        <w:t xml:space="preserve"> lasterühma saatjana.</w:t>
      </w:r>
    </w:p>
    <w:p w14:paraId="3DFEC673" w14:textId="0D88D0C2" w:rsidR="00ED6830" w:rsidRPr="00241434" w:rsidRDefault="00ED6830" w:rsidP="00ED683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Style w:val="tyhik"/>
          <w:rFonts w:cs="Times New Roman"/>
          <w:color w:val="202020"/>
          <w:szCs w:val="24"/>
          <w:bdr w:val="none" w:sz="0" w:space="0" w:color="auto" w:frame="1"/>
          <w:shd w:val="clear" w:color="auto" w:fill="FFFFFF"/>
        </w:rPr>
        <w:t> </w:t>
      </w:r>
      <w:r w:rsidRPr="00241434">
        <w:rPr>
          <w:rFonts w:cs="Times New Roman"/>
          <w:color w:val="202020"/>
          <w:szCs w:val="24"/>
          <w:shd w:val="clear" w:color="auto" w:fill="FFFFFF"/>
        </w:rPr>
        <w:t>Lasterühma saatja tegevustest laste ohutuse tagamisel;</w:t>
      </w:r>
    </w:p>
    <w:p w14:paraId="396E720D" w14:textId="77777777" w:rsidR="00234840" w:rsidRPr="00241434" w:rsidRDefault="00234840" w:rsidP="00ED683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Reguleerija varustusele ja riietusele esitatavad nõuded</w:t>
      </w:r>
    </w:p>
    <w:p w14:paraId="01B01ADB" w14:textId="648CF55D" w:rsidR="00234840" w:rsidRPr="00241434" w:rsidRDefault="00241434" w:rsidP="00234840">
      <w:pPr>
        <w:rPr>
          <w:rFonts w:cs="Times New Roman"/>
          <w:color w:val="202020"/>
          <w:szCs w:val="24"/>
          <w:shd w:val="clear" w:color="auto" w:fill="FFFFFF"/>
        </w:rPr>
      </w:pPr>
      <w:r>
        <w:rPr>
          <w:rFonts w:cs="Times New Roman"/>
          <w:szCs w:val="24"/>
        </w:rPr>
        <w:t>Esimese taseme reguleerija koolituse</w:t>
      </w:r>
      <w:r w:rsidRPr="00241434">
        <w:rPr>
          <w:rFonts w:cs="Times New Roman"/>
          <w:szCs w:val="24"/>
        </w:rPr>
        <w:t xml:space="preserve"> </w:t>
      </w:r>
      <w:r w:rsidR="00234840" w:rsidRPr="00241434">
        <w:rPr>
          <w:rFonts w:cs="Times New Roman"/>
          <w:color w:val="202020"/>
          <w:szCs w:val="24"/>
          <w:shd w:val="clear" w:color="auto" w:fill="FFFFFF"/>
        </w:rPr>
        <w:t>läbimise järel koolitatav teab ohtudest:</w:t>
      </w:r>
    </w:p>
    <w:p w14:paraId="11E21248" w14:textId="7ADF5863" w:rsidR="00234840" w:rsidRPr="00475AB5" w:rsidRDefault="00234840" w:rsidP="0023484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Millised on seotud erinevate liiklejagruppidega</w:t>
      </w:r>
      <w:r w:rsidR="00444829" w:rsidRPr="00241434">
        <w:rPr>
          <w:rFonts w:cs="Times New Roman"/>
          <w:color w:val="202020"/>
          <w:szCs w:val="24"/>
          <w:shd w:val="clear" w:color="auto" w:fill="FFFFFF"/>
        </w:rPr>
        <w:t>, sh. lapsed erineva suuruse</w:t>
      </w:r>
      <w:r w:rsidR="007E454A">
        <w:rPr>
          <w:rFonts w:cs="Times New Roman"/>
          <w:color w:val="202020"/>
          <w:szCs w:val="24"/>
          <w:shd w:val="clear" w:color="auto" w:fill="FFFFFF"/>
        </w:rPr>
        <w:t xml:space="preserve"> ja vanusega</w:t>
      </w:r>
      <w:r w:rsidR="00444829" w:rsidRPr="00241434">
        <w:rPr>
          <w:rFonts w:cs="Times New Roman"/>
          <w:color w:val="202020"/>
          <w:szCs w:val="24"/>
          <w:shd w:val="clear" w:color="auto" w:fill="FFFFFF"/>
        </w:rPr>
        <w:t xml:space="preserve"> gruppides</w:t>
      </w:r>
    </w:p>
    <w:p w14:paraId="4413298E" w14:textId="51FB1E7A" w:rsidR="009573C5" w:rsidRPr="000951B5" w:rsidRDefault="00475AB5" w:rsidP="000951B5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</w:t>
      </w:r>
      <w:r w:rsidR="009573C5">
        <w:rPr>
          <w:rFonts w:cs="Times New Roman"/>
          <w:color w:val="202020"/>
          <w:szCs w:val="24"/>
          <w:shd w:val="clear" w:color="auto" w:fill="FFFFFF"/>
        </w:rPr>
        <w:t>erivajadustega lastega (HEV)</w:t>
      </w:r>
    </w:p>
    <w:p w14:paraId="5DD31973" w14:textId="77777777" w:rsidR="007C0EA9" w:rsidRPr="007C0EA9" w:rsidRDefault="00234840" w:rsidP="0023484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Millised on seotud erinevate sõidukitega, näiteks bussid, veokid, autorongid</w:t>
      </w:r>
    </w:p>
    <w:p w14:paraId="3B9BF9AC" w14:textId="7620A7D2" w:rsidR="00234840" w:rsidRPr="00241434" w:rsidRDefault="00234840" w:rsidP="0023484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 xml:space="preserve">Millised on seotud taristuga </w:t>
      </w:r>
      <w:r w:rsidR="00444829" w:rsidRPr="00241434">
        <w:rPr>
          <w:rFonts w:cs="Times New Roman"/>
          <w:color w:val="202020"/>
          <w:szCs w:val="24"/>
          <w:shd w:val="clear" w:color="auto" w:fill="FFFFFF"/>
        </w:rPr>
        <w:t>ja liikluskorraldusega</w:t>
      </w:r>
    </w:p>
    <w:p w14:paraId="2BE9A641" w14:textId="77777777" w:rsidR="00F5678C" w:rsidRDefault="00F5678C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EC8211C" w14:textId="41566EE9" w:rsidR="00ED6830" w:rsidRPr="00241434" w:rsidRDefault="00ED6830" w:rsidP="00234840">
      <w:pPr>
        <w:jc w:val="left"/>
        <w:rPr>
          <w:rFonts w:cs="Times New Roman"/>
          <w:szCs w:val="24"/>
        </w:rPr>
      </w:pPr>
      <w:r w:rsidRPr="00241434">
        <w:rPr>
          <w:rFonts w:cs="Times New Roman"/>
          <w:szCs w:val="24"/>
        </w:rPr>
        <w:lastRenderedPageBreak/>
        <w:t>Seadusandlus:</w:t>
      </w:r>
    </w:p>
    <w:p w14:paraId="20B70BF6" w14:textId="468FC6D3" w:rsidR="00DE199C" w:rsidRPr="00DE199C" w:rsidRDefault="00DE199C" w:rsidP="00A2164D">
      <w:pPr>
        <w:pStyle w:val="Loendilik"/>
        <w:numPr>
          <w:ilvl w:val="0"/>
          <w:numId w:val="2"/>
        </w:numPr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Liiklusseadus</w:t>
      </w:r>
    </w:p>
    <w:p w14:paraId="72154249" w14:textId="6990C2F8" w:rsidR="00A2164D" w:rsidRPr="00DE199C" w:rsidRDefault="00ED6830" w:rsidP="00DE199C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DE199C">
        <w:rPr>
          <w:rFonts w:cs="Times New Roman"/>
          <w:szCs w:val="24"/>
        </w:rPr>
        <w:t>Liiklusseadus §2 Mõisted</w:t>
      </w:r>
    </w:p>
    <w:p w14:paraId="732E81E6" w14:textId="56E6CB99" w:rsidR="00A2164D" w:rsidRPr="00DE199C" w:rsidRDefault="00ED6830" w:rsidP="00DE199C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DE199C">
        <w:rPr>
          <w:rFonts w:cs="Times New Roman"/>
          <w:szCs w:val="24"/>
        </w:rPr>
        <w:t xml:space="preserve">Liiklusseadus §8 </w:t>
      </w:r>
      <w:r w:rsidR="00234840" w:rsidRPr="00DE199C">
        <w:rPr>
          <w:rFonts w:cs="Times New Roman"/>
          <w:szCs w:val="24"/>
        </w:rPr>
        <w:t>L</w:t>
      </w:r>
      <w:r w:rsidRPr="00DE199C">
        <w:rPr>
          <w:rFonts w:cs="Times New Roman"/>
          <w:szCs w:val="24"/>
        </w:rPr>
        <w:t>iikluse reguleerimine</w:t>
      </w:r>
    </w:p>
    <w:p w14:paraId="44F53311" w14:textId="7CB5E78F" w:rsidR="00A2164D" w:rsidRPr="00DE199C" w:rsidRDefault="00ED6830" w:rsidP="00DE199C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DE199C">
        <w:rPr>
          <w:rFonts w:cs="Times New Roman"/>
          <w:szCs w:val="24"/>
        </w:rPr>
        <w:t xml:space="preserve">Liiklusseadus §9 </w:t>
      </w:r>
      <w:r w:rsidRPr="00DE199C">
        <w:rPr>
          <w:rFonts w:cs="Times New Roman"/>
          <w:color w:val="000000"/>
          <w:szCs w:val="24"/>
        </w:rPr>
        <w:t>Reguleerijale ja reguleerija koolitajale esitatavad nõuded</w:t>
      </w:r>
    </w:p>
    <w:p w14:paraId="2017BBFA" w14:textId="069DBFD0" w:rsidR="00A2164D" w:rsidRPr="00DE199C" w:rsidRDefault="00ED6830" w:rsidP="00DE199C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DE199C">
        <w:rPr>
          <w:rFonts w:cs="Times New Roman"/>
          <w:color w:val="000000"/>
          <w:szCs w:val="24"/>
        </w:rPr>
        <w:t xml:space="preserve">Liiklusseadus </w:t>
      </w:r>
      <w:r w:rsidRPr="00DE199C">
        <w:rPr>
          <w:rStyle w:val="Tugev"/>
          <w:rFonts w:cs="Times New Roman"/>
          <w:b w:val="0"/>
          <w:bCs w:val="0"/>
          <w:color w:val="000000"/>
          <w:szCs w:val="24"/>
          <w:bdr w:val="none" w:sz="0" w:space="0" w:color="auto" w:frame="1"/>
        </w:rPr>
        <w:t>§ 10.</w:t>
      </w:r>
      <w:bookmarkStart w:id="0" w:name="para10"/>
      <w:r w:rsidRPr="00DE199C">
        <w:rPr>
          <w:rFonts w:cs="Times New Roman"/>
          <w:color w:val="0061AA"/>
          <w:szCs w:val="24"/>
          <w:bdr w:val="none" w:sz="0" w:space="0" w:color="auto" w:frame="1"/>
        </w:rPr>
        <w:t>  </w:t>
      </w:r>
      <w:bookmarkEnd w:id="0"/>
      <w:r w:rsidRPr="00DE199C">
        <w:rPr>
          <w:rFonts w:cs="Times New Roman"/>
          <w:color w:val="000000"/>
          <w:szCs w:val="24"/>
        </w:rPr>
        <w:t>Reguleerija märguanded</w:t>
      </w:r>
    </w:p>
    <w:p w14:paraId="1305D940" w14:textId="74FAC163" w:rsidR="00A2164D" w:rsidRPr="00DE199C" w:rsidRDefault="00ED6830" w:rsidP="00DE199C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DE199C">
        <w:rPr>
          <w:rFonts w:cs="Times New Roman"/>
          <w:color w:val="000000"/>
          <w:szCs w:val="24"/>
        </w:rPr>
        <w:t>Liiklusseadus § 11.  Märguriietusele, ohutusvestile ning loomveoki, jalgratta, tasakaaluliikuri, pisimopeedi ja jalakäija helkurile esitatavad nõuded</w:t>
      </w:r>
    </w:p>
    <w:p w14:paraId="24BDFEE4" w14:textId="2EF89F59" w:rsidR="00ED6830" w:rsidRPr="00A2164D" w:rsidRDefault="00234840" w:rsidP="00A2164D">
      <w:pPr>
        <w:pStyle w:val="Loendilik"/>
        <w:numPr>
          <w:ilvl w:val="0"/>
          <w:numId w:val="2"/>
        </w:numPr>
        <w:jc w:val="left"/>
        <w:rPr>
          <w:rFonts w:cs="Times New Roman"/>
          <w:color w:val="000000"/>
          <w:szCs w:val="24"/>
        </w:rPr>
      </w:pPr>
      <w:r w:rsidRPr="00A2164D">
        <w:rPr>
          <w:rFonts w:cs="Times New Roman"/>
          <w:color w:val="202020"/>
          <w:szCs w:val="24"/>
          <w:shd w:val="clear" w:color="auto" w:fill="FFFFFF"/>
        </w:rPr>
        <w:t>EVS-EN ISO 20471:2013/A1:2016 Kõrgnähtavusega märguriietus. Katsemeetodid ja nõuded</w:t>
      </w:r>
    </w:p>
    <w:p w14:paraId="6430E76D" w14:textId="1519DA61" w:rsidR="00ED6830" w:rsidRPr="00241434" w:rsidRDefault="00ED6830" w:rsidP="00234840">
      <w:pPr>
        <w:jc w:val="left"/>
        <w:rPr>
          <w:rFonts w:cs="Times New Roman"/>
          <w:szCs w:val="24"/>
        </w:rPr>
      </w:pPr>
    </w:p>
    <w:p w14:paraId="027B4537" w14:textId="5AD7D76B" w:rsidR="00241434" w:rsidRDefault="00241434">
      <w:pPr>
        <w:spacing w:after="160" w:line="259" w:lineRule="auto"/>
        <w:jc w:val="left"/>
      </w:pPr>
      <w:r>
        <w:br w:type="page"/>
      </w:r>
    </w:p>
    <w:p w14:paraId="74866B80" w14:textId="494745F7" w:rsidR="00241434" w:rsidRDefault="00241434" w:rsidP="00241434">
      <w:pPr>
        <w:pStyle w:val="Default"/>
      </w:pPr>
      <w:r w:rsidRPr="00241434">
        <w:lastRenderedPageBreak/>
        <w:t xml:space="preserve">Reguleerija koolitus, TASE </w:t>
      </w:r>
      <w:r>
        <w:t>2</w:t>
      </w:r>
    </w:p>
    <w:p w14:paraId="1FBDBA7A" w14:textId="77777777" w:rsidR="00241434" w:rsidRDefault="00241434" w:rsidP="00241434">
      <w:pPr>
        <w:pStyle w:val="Default"/>
      </w:pPr>
    </w:p>
    <w:tbl>
      <w:tblPr>
        <w:tblW w:w="95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8"/>
        <w:gridCol w:w="1587"/>
        <w:gridCol w:w="1593"/>
        <w:gridCol w:w="16"/>
        <w:gridCol w:w="3173"/>
        <w:gridCol w:w="25"/>
      </w:tblGrid>
      <w:tr w:rsidR="00241434" w14:paraId="55420266" w14:textId="77777777" w:rsidTr="00241434">
        <w:trPr>
          <w:trHeight w:val="107"/>
        </w:trPr>
        <w:tc>
          <w:tcPr>
            <w:tcW w:w="9589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4CA79D15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II pädevuskoolitus </w:t>
            </w:r>
          </w:p>
        </w:tc>
      </w:tr>
      <w:tr w:rsidR="00241434" w14:paraId="3EC15BC7" w14:textId="77777777" w:rsidTr="00E03208">
        <w:trPr>
          <w:trHeight w:val="245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6062DFBD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Teema </w:t>
            </w:r>
          </w:p>
        </w:tc>
        <w:tc>
          <w:tcPr>
            <w:tcW w:w="3196" w:type="dxa"/>
            <w:gridSpan w:val="3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4C2E49F3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Teoreetilise õppe tundide arv 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26D7C586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Praktilise õppe maht </w:t>
            </w:r>
          </w:p>
        </w:tc>
      </w:tr>
      <w:tr w:rsidR="00241434" w14:paraId="3B11A1FC" w14:textId="77777777" w:rsidTr="00E03208">
        <w:trPr>
          <w:trHeight w:val="937"/>
        </w:trPr>
        <w:tc>
          <w:tcPr>
            <w:tcW w:w="3195" w:type="dxa"/>
            <w:gridSpan w:val="2"/>
            <w:tcBorders>
              <w:top w:val="non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AC0AE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Reguleerija õigused, kohustused ja turvalisus </w:t>
            </w:r>
          </w:p>
          <w:p w14:paraId="3AEE8F74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tegevust reguleerivad õigusaktid ja nende sätted </w:t>
            </w:r>
          </w:p>
          <w:p w14:paraId="6D02307A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ülesanded </w:t>
            </w:r>
          </w:p>
          <w:p w14:paraId="080AA246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kohustuslik ja soovituslik reguleerija varustus, sealhulgas raadiosaatjate kasutamine </w:t>
            </w:r>
          </w:p>
          <w:p w14:paraId="4F84EB55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ohud liikluses </w:t>
            </w:r>
          </w:p>
          <w:p w14:paraId="1B0004EA" w14:textId="3944F9D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t>- reguleerija turvalisus</w:t>
            </w:r>
          </w:p>
        </w:tc>
        <w:tc>
          <w:tcPr>
            <w:tcW w:w="3196" w:type="dxa"/>
            <w:gridSpan w:val="3"/>
            <w:tcBorders>
              <w:top w:val="non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9424C" w14:textId="2E6BC304" w:rsidR="00241434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24143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98" w:type="dxa"/>
            <w:gridSpan w:val="2"/>
            <w:tcBorders>
              <w:top w:val="none" w:sz="6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46014DC7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241434" w14:paraId="5EDBBF91" w14:textId="77777777" w:rsidTr="00E03208">
        <w:trPr>
          <w:gridAfter w:val="1"/>
          <w:wAfter w:w="25" w:type="dxa"/>
          <w:trHeight w:val="661"/>
        </w:trPr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A6DF6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Reguleerimine </w:t>
            </w:r>
          </w:p>
          <w:p w14:paraId="1E7958FA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märguanded </w:t>
            </w:r>
          </w:p>
          <w:p w14:paraId="305723CC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ettevalmistus reguleerimiseks </w:t>
            </w:r>
          </w:p>
          <w:p w14:paraId="1A050CB3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reguleerimiskoha valik </w:t>
            </w:r>
          </w:p>
          <w:p w14:paraId="4EC4DC5C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erinevates olukordades </w:t>
            </w:r>
          </w:p>
        </w:tc>
        <w:tc>
          <w:tcPr>
            <w:tcW w:w="3188" w:type="dxa"/>
            <w:gridSpan w:val="3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71468B23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3A54B620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min/inimese kohta </w:t>
            </w:r>
          </w:p>
        </w:tc>
      </w:tr>
      <w:tr w:rsidR="00241434" w14:paraId="64C1BA61" w14:textId="77777777" w:rsidTr="00E03208">
        <w:trPr>
          <w:gridAfter w:val="1"/>
          <w:wAfter w:w="25" w:type="dxa"/>
          <w:trHeight w:val="109"/>
        </w:trPr>
        <w:tc>
          <w:tcPr>
            <w:tcW w:w="47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6" w:space="0" w:color="auto"/>
            </w:tcBorders>
          </w:tcPr>
          <w:p w14:paraId="2F5104A1" w14:textId="77777777" w:rsidR="00241434" w:rsidRDefault="00241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Kokku: </w:t>
            </w:r>
          </w:p>
        </w:tc>
        <w:tc>
          <w:tcPr>
            <w:tcW w:w="4782" w:type="dxa"/>
            <w:gridSpan w:val="3"/>
            <w:tcBorders>
              <w:top w:val="single" w:sz="12" w:space="0" w:color="auto"/>
              <w:left w:val="none" w:sz="6" w:space="0" w:color="auto"/>
              <w:bottom w:val="single" w:sz="12" w:space="0" w:color="auto"/>
              <w:right w:val="single" w:sz="12" w:space="0" w:color="auto"/>
            </w:tcBorders>
          </w:tcPr>
          <w:p w14:paraId="522B5DFE" w14:textId="29477338" w:rsidR="00241434" w:rsidRDefault="00C12A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241434">
              <w:rPr>
                <w:sz w:val="23"/>
                <w:szCs w:val="23"/>
              </w:rPr>
              <w:t xml:space="preserve"> </w:t>
            </w:r>
          </w:p>
        </w:tc>
      </w:tr>
    </w:tbl>
    <w:p w14:paraId="7ADB4CCD" w14:textId="77777777" w:rsidR="00241434" w:rsidRDefault="00241434" w:rsidP="00241434">
      <w:pPr>
        <w:pStyle w:val="Default"/>
      </w:pPr>
    </w:p>
    <w:p w14:paraId="04FD0CB4" w14:textId="77777777" w:rsidR="00241434" w:rsidRDefault="00241434" w:rsidP="00241434">
      <w:pPr>
        <w:pStyle w:val="Default"/>
      </w:pPr>
    </w:p>
    <w:p w14:paraId="32DDB765" w14:textId="0AACAD44" w:rsidR="00241434" w:rsidRPr="00241434" w:rsidRDefault="00241434" w:rsidP="00241434">
      <w:pPr>
        <w:rPr>
          <w:rFonts w:cs="Times New Roman"/>
          <w:szCs w:val="24"/>
        </w:rPr>
      </w:pPr>
      <w:r>
        <w:rPr>
          <w:rFonts w:cs="Times New Roman"/>
          <w:szCs w:val="24"/>
        </w:rPr>
        <w:t>Teise taseme reguleerija koolituse</w:t>
      </w:r>
      <w:r w:rsidRPr="00241434">
        <w:rPr>
          <w:rFonts w:cs="Times New Roman"/>
          <w:szCs w:val="24"/>
        </w:rPr>
        <w:t xml:space="preserve"> läbimise järel koolitatav teab nõuetest:</w:t>
      </w:r>
    </w:p>
    <w:p w14:paraId="7ED17428" w14:textId="127B7DF0" w:rsidR="00241434" w:rsidRPr="00241434" w:rsidRDefault="00241434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szCs w:val="24"/>
        </w:rPr>
        <w:t xml:space="preserve">Millised on reguleerija õigused liikluses </w:t>
      </w:r>
      <w:r>
        <w:rPr>
          <w:rFonts w:cs="Times New Roman"/>
          <w:szCs w:val="24"/>
        </w:rPr>
        <w:t>oma pädevuste piires liikluse reguleerimisel</w:t>
      </w:r>
      <w:r w:rsidRPr="00241434">
        <w:rPr>
          <w:rFonts w:cs="Times New Roman"/>
          <w:szCs w:val="24"/>
        </w:rPr>
        <w:t>.</w:t>
      </w:r>
    </w:p>
    <w:p w14:paraId="446213E6" w14:textId="265CE820" w:rsidR="00241434" w:rsidRPr="00DC370D" w:rsidRDefault="00241434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Style w:val="tyhik"/>
          <w:rFonts w:cs="Times New Roman"/>
          <w:color w:val="202020"/>
          <w:szCs w:val="24"/>
          <w:bdr w:val="none" w:sz="0" w:space="0" w:color="auto" w:frame="1"/>
          <w:shd w:val="clear" w:color="auto" w:fill="FFFFFF"/>
        </w:rPr>
        <w:t> </w:t>
      </w:r>
      <w:r w:rsidR="004656FE">
        <w:rPr>
          <w:rFonts w:cs="Times New Roman"/>
          <w:color w:val="202020"/>
          <w:szCs w:val="24"/>
          <w:shd w:val="clear" w:color="auto" w:fill="FFFFFF"/>
        </w:rPr>
        <w:t xml:space="preserve">Parkimise korraldamisega või piiratud territooriumil liikluse suunamisega seotud </w:t>
      </w:r>
      <w:r w:rsidR="00D61A2E">
        <w:rPr>
          <w:rFonts w:cs="Times New Roman"/>
          <w:color w:val="202020"/>
          <w:szCs w:val="24"/>
          <w:shd w:val="clear" w:color="auto" w:fill="FFFFFF"/>
        </w:rPr>
        <w:t>nõuded</w:t>
      </w:r>
    </w:p>
    <w:p w14:paraId="58786C4C" w14:textId="27332805" w:rsidR="00DC370D" w:rsidRPr="00206882" w:rsidRDefault="009871DB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Reguleerija märguanded ja käitumine liikluses erinevates olukordades</w:t>
      </w:r>
    </w:p>
    <w:p w14:paraId="40FC9C0A" w14:textId="0556BA78" w:rsidR="00206882" w:rsidRPr="00241434" w:rsidRDefault="00206882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Taristust ja liikluskorraldusest tulenevad nõuded</w:t>
      </w:r>
      <w:r w:rsidR="00D61A2E">
        <w:rPr>
          <w:rFonts w:cs="Times New Roman"/>
          <w:color w:val="202020"/>
          <w:szCs w:val="24"/>
          <w:shd w:val="clear" w:color="auto" w:fill="FFFFFF"/>
        </w:rPr>
        <w:t xml:space="preserve"> </w:t>
      </w:r>
    </w:p>
    <w:p w14:paraId="01A231A7" w14:textId="77777777" w:rsidR="00241434" w:rsidRPr="00D61A2E" w:rsidRDefault="00241434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Reguleerija varustusele ja riietusele esitatavad nõuded</w:t>
      </w:r>
    </w:p>
    <w:p w14:paraId="5993CA31" w14:textId="541A2CC5" w:rsidR="00D61A2E" w:rsidRPr="004656FE" w:rsidRDefault="00D61A2E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Liikluskorraldusvahenditele esitatavad nõuded</w:t>
      </w:r>
      <w:r w:rsidR="00C43E94">
        <w:rPr>
          <w:rFonts w:cs="Times New Roman"/>
          <w:color w:val="202020"/>
          <w:szCs w:val="24"/>
          <w:shd w:val="clear" w:color="auto" w:fill="FFFFFF"/>
        </w:rPr>
        <w:t xml:space="preserve"> (liiklusmärgid, märgised, tähised, paigaldus)</w:t>
      </w:r>
    </w:p>
    <w:p w14:paraId="5AD0AEF4" w14:textId="413461B7" w:rsidR="004656FE" w:rsidRPr="00241434" w:rsidRDefault="004656FE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Raadiosaatjate tehnilised parameetrid, sagedusloaga saatjad, vabas levis saatjad</w:t>
      </w:r>
    </w:p>
    <w:p w14:paraId="46579801" w14:textId="2E0E4F85" w:rsidR="00241434" w:rsidRPr="00241434" w:rsidRDefault="00241434" w:rsidP="00241434">
      <w:pPr>
        <w:rPr>
          <w:rFonts w:cs="Times New Roman"/>
          <w:color w:val="202020"/>
          <w:szCs w:val="24"/>
          <w:shd w:val="clear" w:color="auto" w:fill="FFFFFF"/>
        </w:rPr>
      </w:pPr>
      <w:r>
        <w:rPr>
          <w:rFonts w:cs="Times New Roman"/>
          <w:szCs w:val="24"/>
        </w:rPr>
        <w:t>Teise taseme reguleerija koolituse</w:t>
      </w:r>
      <w:r w:rsidRPr="00241434">
        <w:rPr>
          <w:rFonts w:cs="Times New Roman"/>
          <w:color w:val="202020"/>
          <w:szCs w:val="24"/>
          <w:shd w:val="clear" w:color="auto" w:fill="FFFFFF"/>
        </w:rPr>
        <w:t xml:space="preserve"> läbimise järel koolitatav teab ohtudest:</w:t>
      </w:r>
    </w:p>
    <w:p w14:paraId="296F2B05" w14:textId="77777777" w:rsidR="00241434" w:rsidRPr="00EB1C4F" w:rsidRDefault="00241434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Millised on seotud erinevate liiklejagruppidega, sh. lapsed erineva suurusega gruppides</w:t>
      </w:r>
    </w:p>
    <w:p w14:paraId="6EAADF54" w14:textId="71453BDE" w:rsidR="00EB1C4F" w:rsidRPr="00DC370D" w:rsidRDefault="00EB1C4F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kergliiklejatega</w:t>
      </w:r>
      <w:proofErr w:type="spellEnd"/>
      <w:r>
        <w:rPr>
          <w:rFonts w:cs="Times New Roman"/>
          <w:color w:val="202020"/>
          <w:szCs w:val="24"/>
          <w:shd w:val="clear" w:color="auto" w:fill="FFFFFF"/>
        </w:rPr>
        <w:t xml:space="preserve"> (jalgrattad,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</w:t>
      </w:r>
      <w:r w:rsidR="00DC370D">
        <w:rPr>
          <w:rFonts w:cs="Times New Roman"/>
          <w:color w:val="202020"/>
          <w:szCs w:val="24"/>
          <w:shd w:val="clear" w:color="auto" w:fill="FFFFFF"/>
        </w:rPr>
        <w:t>liikurid</w:t>
      </w:r>
      <w:proofErr w:type="spellEnd"/>
      <w:r w:rsidR="00DC370D">
        <w:rPr>
          <w:rFonts w:cs="Times New Roman"/>
          <w:color w:val="202020"/>
          <w:szCs w:val="24"/>
          <w:shd w:val="clear" w:color="auto" w:fill="FFFFFF"/>
        </w:rPr>
        <w:t>)</w:t>
      </w:r>
    </w:p>
    <w:p w14:paraId="67FBFB04" w14:textId="0AA48F41" w:rsidR="00DC370D" w:rsidRPr="00241434" w:rsidRDefault="00DC370D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seotud mootorrattad, mopeedid/rollerid</w:t>
      </w:r>
    </w:p>
    <w:p w14:paraId="28D216CA" w14:textId="22C71346" w:rsidR="00241434" w:rsidRPr="00241434" w:rsidRDefault="00241434" w:rsidP="0024143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 xml:space="preserve">Millised on seotud erinevate </w:t>
      </w:r>
      <w:r w:rsidR="00DC370D">
        <w:rPr>
          <w:rFonts w:cs="Times New Roman"/>
          <w:color w:val="202020"/>
          <w:szCs w:val="24"/>
          <w:shd w:val="clear" w:color="auto" w:fill="FFFFFF"/>
        </w:rPr>
        <w:t>mootor</w:t>
      </w:r>
      <w:r w:rsidRPr="00241434">
        <w:rPr>
          <w:rFonts w:cs="Times New Roman"/>
          <w:color w:val="202020"/>
          <w:szCs w:val="24"/>
          <w:shd w:val="clear" w:color="auto" w:fill="FFFFFF"/>
        </w:rPr>
        <w:t>sõidukitega, näiteks bussid, veokid, autorongid</w:t>
      </w:r>
      <w:r w:rsidRPr="00241434">
        <w:rPr>
          <w:rFonts w:cs="Times New Roman"/>
          <w:color w:val="202020"/>
          <w:szCs w:val="24"/>
          <w:shd w:val="clear" w:color="auto" w:fill="FFFFFF"/>
        </w:rPr>
        <w:br/>
        <w:t>Millised on seotud taristuga ja liikluskorraldusega</w:t>
      </w:r>
    </w:p>
    <w:p w14:paraId="1EC11129" w14:textId="0B345D5B" w:rsidR="00241434" w:rsidRPr="00241434" w:rsidRDefault="00241434" w:rsidP="00241434">
      <w:pPr>
        <w:jc w:val="left"/>
        <w:rPr>
          <w:rFonts w:cs="Times New Roman"/>
          <w:szCs w:val="24"/>
        </w:rPr>
      </w:pPr>
      <w:r w:rsidRPr="00241434">
        <w:rPr>
          <w:rFonts w:cs="Times New Roman"/>
          <w:szCs w:val="24"/>
        </w:rPr>
        <w:lastRenderedPageBreak/>
        <w:t>Seadusandlus:</w:t>
      </w:r>
    </w:p>
    <w:p w14:paraId="5F2E37C2" w14:textId="16FA6BBC" w:rsidR="00AD32AE" w:rsidRPr="00AD32AE" w:rsidRDefault="00AD32AE" w:rsidP="00742DEF">
      <w:pPr>
        <w:pStyle w:val="Loendilik"/>
        <w:numPr>
          <w:ilvl w:val="0"/>
          <w:numId w:val="3"/>
        </w:numPr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Liiklusseadus</w:t>
      </w:r>
    </w:p>
    <w:p w14:paraId="6E531C2B" w14:textId="77777777" w:rsidR="00AD32AE" w:rsidRPr="00AD32AE" w:rsidRDefault="00241434" w:rsidP="00AD32AE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742DEF">
        <w:rPr>
          <w:rFonts w:cs="Times New Roman"/>
          <w:szCs w:val="24"/>
        </w:rPr>
        <w:t>Liiklusseadus §2 Mõisted</w:t>
      </w:r>
    </w:p>
    <w:p w14:paraId="4799A7B6" w14:textId="10C846DC" w:rsidR="00742DEF" w:rsidRPr="00AD32AE" w:rsidRDefault="00241434" w:rsidP="00AD32AE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AD32AE">
        <w:rPr>
          <w:rFonts w:cs="Times New Roman"/>
          <w:szCs w:val="24"/>
        </w:rPr>
        <w:t>Liiklusseadus §8 Liikluse reguleerimine</w:t>
      </w:r>
    </w:p>
    <w:p w14:paraId="2165BA65" w14:textId="1CB3C440" w:rsidR="00742DEF" w:rsidRPr="00AD32AE" w:rsidRDefault="00241434" w:rsidP="00AD32AE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AD32AE">
        <w:rPr>
          <w:rFonts w:cs="Times New Roman"/>
          <w:szCs w:val="24"/>
        </w:rPr>
        <w:t xml:space="preserve">Liiklusseadus §9 </w:t>
      </w:r>
      <w:r w:rsidRPr="00AD32AE">
        <w:rPr>
          <w:rFonts w:cs="Times New Roman"/>
          <w:color w:val="000000"/>
          <w:szCs w:val="24"/>
        </w:rPr>
        <w:t>Reguleerijale ja reguleerija koolitajale esitatavad nõuded</w:t>
      </w:r>
    </w:p>
    <w:p w14:paraId="38EADA40" w14:textId="5C5324B7" w:rsidR="00742DEF" w:rsidRPr="00AD32AE" w:rsidRDefault="00241434" w:rsidP="00AD32AE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AD32AE">
        <w:rPr>
          <w:rFonts w:cs="Times New Roman"/>
          <w:color w:val="000000"/>
          <w:szCs w:val="24"/>
        </w:rPr>
        <w:t xml:space="preserve">Liiklusseadus </w:t>
      </w:r>
      <w:r w:rsidRPr="00AD32AE">
        <w:rPr>
          <w:rStyle w:val="Tugev"/>
          <w:rFonts w:cs="Times New Roman"/>
          <w:b w:val="0"/>
          <w:bCs w:val="0"/>
          <w:color w:val="000000"/>
          <w:szCs w:val="24"/>
          <w:bdr w:val="none" w:sz="0" w:space="0" w:color="auto" w:frame="1"/>
        </w:rPr>
        <w:t>§ 10.</w:t>
      </w:r>
      <w:r w:rsidRPr="00AD32AE">
        <w:rPr>
          <w:rFonts w:cs="Times New Roman"/>
          <w:color w:val="0061AA"/>
          <w:szCs w:val="24"/>
          <w:bdr w:val="none" w:sz="0" w:space="0" w:color="auto" w:frame="1"/>
        </w:rPr>
        <w:t>  </w:t>
      </w:r>
      <w:r w:rsidRPr="00AD32AE">
        <w:rPr>
          <w:rFonts w:cs="Times New Roman"/>
          <w:color w:val="000000"/>
          <w:szCs w:val="24"/>
        </w:rPr>
        <w:t>Reguleerija märguanded</w:t>
      </w:r>
    </w:p>
    <w:p w14:paraId="7D40182F" w14:textId="69DCEF6D" w:rsidR="00742DEF" w:rsidRPr="00DE199C" w:rsidRDefault="00241434" w:rsidP="00DE199C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DE199C">
        <w:rPr>
          <w:rFonts w:cs="Times New Roman"/>
          <w:color w:val="000000"/>
          <w:szCs w:val="24"/>
        </w:rPr>
        <w:t>Liiklusseadus § 11.  Märguriietusele, ohutusvestile ning loomveoki, jalgratta, tasakaaluliikuri, pisimopeedi ja jalakäija helkurile esitatavad nõuded</w:t>
      </w:r>
    </w:p>
    <w:p w14:paraId="23965E56" w14:textId="77777777" w:rsidR="00742DEF" w:rsidRPr="00742DEF" w:rsidRDefault="00742DEF" w:rsidP="00241434">
      <w:pPr>
        <w:pStyle w:val="Loendilik"/>
        <w:numPr>
          <w:ilvl w:val="0"/>
          <w:numId w:val="3"/>
        </w:numPr>
        <w:jc w:val="left"/>
        <w:rPr>
          <w:rFonts w:cs="Times New Roman"/>
          <w:color w:val="000000"/>
          <w:szCs w:val="24"/>
        </w:rPr>
      </w:pPr>
      <w:r w:rsidRPr="00742DEF">
        <w:rPr>
          <w:rFonts w:cs="Times New Roman"/>
          <w:bCs/>
          <w:color w:val="000000"/>
          <w:szCs w:val="24"/>
        </w:rPr>
        <w:t>Liiklusmärkide ja teemärgiste tähendused ning nõuded fooridele</w:t>
      </w:r>
    </w:p>
    <w:p w14:paraId="6FBC1A33" w14:textId="108A456F" w:rsidR="00241434" w:rsidRPr="00742DEF" w:rsidRDefault="00241434" w:rsidP="00241434">
      <w:pPr>
        <w:pStyle w:val="Loendilik"/>
        <w:numPr>
          <w:ilvl w:val="0"/>
          <w:numId w:val="3"/>
        </w:numPr>
        <w:jc w:val="left"/>
        <w:rPr>
          <w:rFonts w:cs="Times New Roman"/>
          <w:color w:val="000000"/>
          <w:szCs w:val="24"/>
        </w:rPr>
      </w:pPr>
      <w:r w:rsidRPr="00742DEF">
        <w:rPr>
          <w:rFonts w:cs="Times New Roman"/>
          <w:color w:val="202020"/>
          <w:szCs w:val="24"/>
          <w:shd w:val="clear" w:color="auto" w:fill="FFFFFF"/>
        </w:rPr>
        <w:t>EVS-EN ISO 20471:2013/A1:2016 Kõrgnähtavusega märguriietus. Katsemeetodid ja nõuded</w:t>
      </w:r>
    </w:p>
    <w:p w14:paraId="57AEDF2F" w14:textId="7DF6A3EA" w:rsidR="00742DEF" w:rsidRPr="00742DEF" w:rsidRDefault="007A59DE" w:rsidP="00241434">
      <w:pPr>
        <w:pStyle w:val="Loendilik"/>
        <w:numPr>
          <w:ilvl w:val="0"/>
          <w:numId w:val="3"/>
        </w:numPr>
        <w:jc w:val="left"/>
        <w:rPr>
          <w:rFonts w:cs="Times New Roman"/>
          <w:color w:val="000000"/>
          <w:szCs w:val="24"/>
        </w:rPr>
      </w:pPr>
      <w:r w:rsidRPr="007A59DE">
        <w:rPr>
          <w:rFonts w:cs="Times New Roman"/>
          <w:color w:val="000000"/>
          <w:szCs w:val="24"/>
        </w:rPr>
        <w:t>EVS 613:2001/A2:2016</w:t>
      </w:r>
      <w:r w:rsidR="00A96EFA">
        <w:rPr>
          <w:rFonts w:cs="Times New Roman"/>
          <w:color w:val="000000"/>
          <w:szCs w:val="24"/>
        </w:rPr>
        <w:t xml:space="preserve"> </w:t>
      </w:r>
      <w:r w:rsidR="00A96EFA" w:rsidRPr="00A96EFA">
        <w:rPr>
          <w:rFonts w:cs="Times New Roman"/>
          <w:color w:val="000000"/>
          <w:szCs w:val="24"/>
        </w:rPr>
        <w:t>Liiklusmärgid ja nende kasutamine</w:t>
      </w:r>
    </w:p>
    <w:p w14:paraId="048B9BB2" w14:textId="77777777" w:rsidR="004656FE" w:rsidRDefault="004656FE" w:rsidP="00241434">
      <w:pPr>
        <w:jc w:val="left"/>
        <w:rPr>
          <w:rFonts w:cs="Times New Roman"/>
          <w:color w:val="202020"/>
          <w:szCs w:val="24"/>
          <w:shd w:val="clear" w:color="auto" w:fill="FFFFFF"/>
        </w:rPr>
      </w:pPr>
    </w:p>
    <w:p w14:paraId="1A9193E6" w14:textId="5DE38BBC" w:rsidR="004656FE" w:rsidRDefault="004656FE">
      <w:pPr>
        <w:spacing w:after="160" w:line="259" w:lineRule="auto"/>
        <w:jc w:val="left"/>
        <w:rPr>
          <w:rFonts w:cs="Times New Roman"/>
          <w:color w:val="202020"/>
          <w:szCs w:val="24"/>
          <w:shd w:val="clear" w:color="auto" w:fill="FFFFFF"/>
        </w:rPr>
      </w:pPr>
      <w:r>
        <w:rPr>
          <w:rFonts w:cs="Times New Roman"/>
          <w:color w:val="202020"/>
          <w:szCs w:val="24"/>
          <w:shd w:val="clear" w:color="auto" w:fill="FFFFFF"/>
        </w:rPr>
        <w:br w:type="page"/>
      </w:r>
    </w:p>
    <w:p w14:paraId="7D749970" w14:textId="01B610CE" w:rsidR="004656FE" w:rsidRDefault="004656FE" w:rsidP="00241434">
      <w:pPr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Reguleerija koolitus TASE 3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1598"/>
        <w:gridCol w:w="1598"/>
        <w:gridCol w:w="3197"/>
      </w:tblGrid>
      <w:tr w:rsidR="004656FE" w14:paraId="5D4F43AA" w14:textId="77777777" w:rsidTr="00E03208">
        <w:trPr>
          <w:trHeight w:val="107"/>
        </w:trPr>
        <w:tc>
          <w:tcPr>
            <w:tcW w:w="9589" w:type="dxa"/>
            <w:gridSpan w:val="4"/>
            <w:tcBorders>
              <w:top w:val="none" w:sz="6" w:space="0" w:color="auto"/>
              <w:bottom w:val="single" w:sz="12" w:space="0" w:color="auto"/>
            </w:tcBorders>
          </w:tcPr>
          <w:p w14:paraId="63AC1FDD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 pädevuskoolitus </w:t>
            </w:r>
          </w:p>
        </w:tc>
      </w:tr>
      <w:tr w:rsidR="004656FE" w14:paraId="166D5C0B" w14:textId="77777777" w:rsidTr="00E03208">
        <w:trPr>
          <w:trHeight w:val="245"/>
        </w:trPr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44E3BD8E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Teema </w:t>
            </w: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6FEBC088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Teoreetilise õppe tundide arv 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42461A57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Praktilise õppe maht </w:t>
            </w:r>
          </w:p>
        </w:tc>
      </w:tr>
      <w:tr w:rsidR="004656FE" w14:paraId="7E45C754" w14:textId="77777777" w:rsidTr="00E03208">
        <w:trPr>
          <w:trHeight w:val="1075"/>
        </w:trPr>
        <w:tc>
          <w:tcPr>
            <w:tcW w:w="3196" w:type="dxa"/>
            <w:tcBorders>
              <w:top w:val="non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0BCB4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Reguleerija õigused, kohustused ja turvalisus </w:t>
            </w:r>
          </w:p>
          <w:p w14:paraId="0C0433C3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tegevust reguleerivad õigusaktid ja nende sätted </w:t>
            </w:r>
          </w:p>
          <w:p w14:paraId="184288BF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ülesanded </w:t>
            </w:r>
          </w:p>
          <w:p w14:paraId="4B84D71C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kohustuslik ja soovituslik reguleerija varustus, sealhulgas raadiosaatjate kasutamine </w:t>
            </w:r>
          </w:p>
          <w:p w14:paraId="423D3134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ohud liikluses </w:t>
            </w:r>
          </w:p>
          <w:p w14:paraId="40955E2C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turvalisus </w:t>
            </w:r>
          </w:p>
        </w:tc>
        <w:tc>
          <w:tcPr>
            <w:tcW w:w="3196" w:type="dxa"/>
            <w:gridSpan w:val="2"/>
            <w:tcBorders>
              <w:top w:val="non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A65C" w14:textId="30261250" w:rsidR="004656FE" w:rsidRDefault="00381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656F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96" w:type="dxa"/>
            <w:tcBorders>
              <w:top w:val="non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CF23B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4656FE" w14:paraId="354173BE" w14:textId="77777777" w:rsidTr="00E03208">
        <w:trPr>
          <w:trHeight w:val="661"/>
        </w:trPr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CD222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Reguleerija käitumine ja suhtlemine </w:t>
            </w:r>
          </w:p>
          <w:p w14:paraId="5F163C7D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hea reguleerija isikuomadused </w:t>
            </w:r>
          </w:p>
          <w:p w14:paraId="731B74F4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suhtlemine ja toimetulek erinevates liiklusolukordades </w:t>
            </w:r>
          </w:p>
          <w:p w14:paraId="7F62A3E8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konfliktide ennetamine ja lahendamine </w:t>
            </w:r>
          </w:p>
          <w:p w14:paraId="0636F172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suhtlemine objektil töötavate inimestega </w:t>
            </w: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96721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5FFC2" w14:textId="77777777" w:rsidR="004656FE" w:rsidRDefault="004656FE">
            <w:pPr>
              <w:pStyle w:val="Default"/>
              <w:rPr>
                <w:color w:val="00AF50"/>
                <w:sz w:val="23"/>
                <w:szCs w:val="23"/>
              </w:rPr>
            </w:pPr>
            <w:r>
              <w:rPr>
                <w:color w:val="00AF50"/>
                <w:sz w:val="23"/>
                <w:szCs w:val="23"/>
              </w:rPr>
              <w:t xml:space="preserve">- </w:t>
            </w:r>
          </w:p>
        </w:tc>
      </w:tr>
      <w:tr w:rsidR="004656FE" w14:paraId="41A6B117" w14:textId="77777777" w:rsidTr="00E03208">
        <w:trPr>
          <w:trHeight w:val="1213"/>
        </w:trPr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217B1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Reguleerimine </w:t>
            </w:r>
          </w:p>
          <w:p w14:paraId="0A53A8B6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märguanded </w:t>
            </w:r>
          </w:p>
          <w:p w14:paraId="467C0590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ettevalmistus reguleerimiseks </w:t>
            </w:r>
          </w:p>
          <w:p w14:paraId="1EEE4F0A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reguleerimiskoha valik </w:t>
            </w:r>
          </w:p>
          <w:p w14:paraId="375AF16C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avarii- ja teetöödel </w:t>
            </w:r>
          </w:p>
          <w:p w14:paraId="36EC9E51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ristmikul </w:t>
            </w:r>
          </w:p>
          <w:p w14:paraId="2E825A5A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teeületusel </w:t>
            </w:r>
          </w:p>
          <w:p w14:paraId="59D0E8C3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eriolukordades </w:t>
            </w:r>
          </w:p>
          <w:p w14:paraId="3E7E7847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tegevus liiklusõnnetuse korral </w:t>
            </w: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903CD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3984D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min/inimese kohta </w:t>
            </w:r>
          </w:p>
        </w:tc>
      </w:tr>
      <w:tr w:rsidR="004656FE" w14:paraId="2419BB60" w14:textId="77777777" w:rsidTr="00E03208">
        <w:trPr>
          <w:trHeight w:val="523"/>
        </w:trPr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4A782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Liikluskorralduse nõuded teetöödel </w:t>
            </w:r>
          </w:p>
          <w:p w14:paraId="08FAEC23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erinevad liikluskorraldusvahendid ja nende kasutamine </w:t>
            </w:r>
          </w:p>
          <w:p w14:paraId="1D41C040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liikluskorraldusskeemide lugemine </w:t>
            </w:r>
          </w:p>
          <w:p w14:paraId="7E79204D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liikluskorralduse muutmine </w:t>
            </w: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92E00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none" w:sz="6" w:space="0" w:color="auto"/>
              <w:right w:val="single" w:sz="12" w:space="0" w:color="auto"/>
            </w:tcBorders>
          </w:tcPr>
          <w:p w14:paraId="31C66B93" w14:textId="77777777" w:rsidR="004656FE" w:rsidRDefault="004656FE">
            <w:pPr>
              <w:pStyle w:val="Default"/>
              <w:rPr>
                <w:color w:val="00AF50"/>
                <w:sz w:val="23"/>
                <w:szCs w:val="23"/>
              </w:rPr>
            </w:pPr>
            <w:r>
              <w:rPr>
                <w:color w:val="00AF50"/>
                <w:sz w:val="23"/>
                <w:szCs w:val="23"/>
              </w:rPr>
              <w:t xml:space="preserve">- </w:t>
            </w:r>
          </w:p>
        </w:tc>
      </w:tr>
      <w:tr w:rsidR="004656FE" w14:paraId="2D980FA2" w14:textId="77777777" w:rsidTr="00E03208">
        <w:trPr>
          <w:trHeight w:val="112"/>
        </w:trPr>
        <w:tc>
          <w:tcPr>
            <w:tcW w:w="4794" w:type="dxa"/>
            <w:gridSpan w:val="2"/>
            <w:tcBorders>
              <w:top w:val="single" w:sz="12" w:space="0" w:color="auto"/>
              <w:bottom w:val="single" w:sz="12" w:space="0" w:color="auto"/>
              <w:right w:val="none" w:sz="6" w:space="0" w:color="auto"/>
            </w:tcBorders>
          </w:tcPr>
          <w:p w14:paraId="0A36049B" w14:textId="77777777" w:rsidR="004656FE" w:rsidRDefault="004656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Kokku </w:t>
            </w:r>
          </w:p>
        </w:tc>
        <w:tc>
          <w:tcPr>
            <w:tcW w:w="4794" w:type="dxa"/>
            <w:gridSpan w:val="2"/>
            <w:tcBorders>
              <w:top w:val="single" w:sz="12" w:space="0" w:color="auto"/>
              <w:left w:val="none" w:sz="6" w:space="0" w:color="auto"/>
              <w:bottom w:val="single" w:sz="12" w:space="0" w:color="auto"/>
            </w:tcBorders>
          </w:tcPr>
          <w:p w14:paraId="555B60A9" w14:textId="42B0FF7D" w:rsidR="004656FE" w:rsidRDefault="004638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4656FE">
              <w:rPr>
                <w:sz w:val="23"/>
                <w:szCs w:val="23"/>
              </w:rPr>
              <w:t xml:space="preserve"> </w:t>
            </w:r>
          </w:p>
        </w:tc>
      </w:tr>
    </w:tbl>
    <w:p w14:paraId="253B7324" w14:textId="77777777" w:rsidR="004656FE" w:rsidRDefault="004656FE" w:rsidP="00241434">
      <w:pPr>
        <w:jc w:val="left"/>
        <w:rPr>
          <w:rFonts w:cs="Times New Roman"/>
          <w:color w:val="000000"/>
          <w:szCs w:val="24"/>
        </w:rPr>
      </w:pPr>
    </w:p>
    <w:p w14:paraId="10937153" w14:textId="77777777" w:rsidR="004656FE" w:rsidRPr="00241434" w:rsidRDefault="004656FE" w:rsidP="00241434">
      <w:pPr>
        <w:jc w:val="left"/>
        <w:rPr>
          <w:rFonts w:cs="Times New Roman"/>
          <w:color w:val="000000"/>
          <w:szCs w:val="24"/>
        </w:rPr>
      </w:pPr>
    </w:p>
    <w:p w14:paraId="7FB86AD7" w14:textId="37674763" w:rsidR="00381FE7" w:rsidRPr="00241434" w:rsidRDefault="00996D38" w:rsidP="00381FE7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Kolmanda</w:t>
      </w:r>
      <w:r w:rsidR="00381FE7">
        <w:rPr>
          <w:rFonts w:cs="Times New Roman"/>
          <w:szCs w:val="24"/>
        </w:rPr>
        <w:t xml:space="preserve"> taseme reguleerija koolituse</w:t>
      </w:r>
      <w:r w:rsidR="00381FE7" w:rsidRPr="00241434">
        <w:rPr>
          <w:rFonts w:cs="Times New Roman"/>
          <w:szCs w:val="24"/>
        </w:rPr>
        <w:t xml:space="preserve"> läbimise järel koolitatav teab nõuetest:</w:t>
      </w:r>
    </w:p>
    <w:p w14:paraId="60E7B3B6" w14:textId="77777777" w:rsidR="00381FE7" w:rsidRPr="00241434" w:rsidRDefault="00381FE7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szCs w:val="24"/>
        </w:rPr>
        <w:t xml:space="preserve">Millised on reguleerija õigused liikluses </w:t>
      </w:r>
      <w:r>
        <w:rPr>
          <w:rFonts w:cs="Times New Roman"/>
          <w:szCs w:val="24"/>
        </w:rPr>
        <w:t>oma pädevuste piires liikluse reguleerimisel</w:t>
      </w:r>
      <w:r w:rsidRPr="00241434">
        <w:rPr>
          <w:rFonts w:cs="Times New Roman"/>
          <w:szCs w:val="24"/>
        </w:rPr>
        <w:t>.</w:t>
      </w:r>
    </w:p>
    <w:p w14:paraId="33E645D4" w14:textId="77777777" w:rsidR="00381FE7" w:rsidRPr="00DC370D" w:rsidRDefault="00381FE7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Style w:val="tyhik"/>
          <w:rFonts w:cs="Times New Roman"/>
          <w:color w:val="202020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cs="Times New Roman"/>
          <w:color w:val="202020"/>
          <w:szCs w:val="24"/>
          <w:shd w:val="clear" w:color="auto" w:fill="FFFFFF"/>
        </w:rPr>
        <w:t>Parkimise korraldamisega või piiratud territooriumil liikluse suunamisega seotud nõuded</w:t>
      </w:r>
    </w:p>
    <w:p w14:paraId="2411A165" w14:textId="77777777" w:rsidR="00381FE7" w:rsidRPr="00206882" w:rsidRDefault="00381FE7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Reguleerija märguanded ja käitumine liikluses erinevates olukordades</w:t>
      </w:r>
    </w:p>
    <w:p w14:paraId="53696F31" w14:textId="77777777" w:rsidR="00381FE7" w:rsidRPr="00241434" w:rsidRDefault="00381FE7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Taristust ja liikluskorraldusest tulenevad nõuded </w:t>
      </w:r>
    </w:p>
    <w:p w14:paraId="0EDB79EE" w14:textId="77777777" w:rsidR="00381FE7" w:rsidRPr="00D61A2E" w:rsidRDefault="00381FE7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Reguleerija varustusele ja riietusele esitatavad nõuded</w:t>
      </w:r>
    </w:p>
    <w:p w14:paraId="14E14BBF" w14:textId="77777777" w:rsidR="00381FE7" w:rsidRPr="004656FE" w:rsidRDefault="00381FE7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Liikluskorraldusvahenditele esitatavad nõuded (liiklusmärgid, märgised, tähised, paigaldus)</w:t>
      </w:r>
    </w:p>
    <w:p w14:paraId="22239F47" w14:textId="77777777" w:rsidR="00381FE7" w:rsidRPr="00996D38" w:rsidRDefault="00381FE7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Raadiosaatjate tehnilised parameetrid, sagedusloaga saatjad, vabas levis saatjad</w:t>
      </w:r>
    </w:p>
    <w:p w14:paraId="477FA77A" w14:textId="591D7855" w:rsidR="00996D38" w:rsidRPr="00996D38" w:rsidRDefault="00996D38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Kuidas reguleerimisobjektil käituda</w:t>
      </w:r>
    </w:p>
    <w:p w14:paraId="05FC6646" w14:textId="09FFB85F" w:rsidR="00996D38" w:rsidRPr="00C7579E" w:rsidRDefault="00996D38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Kuidas vältida ja lahendada konflikte</w:t>
      </w:r>
    </w:p>
    <w:p w14:paraId="16889EBF" w14:textId="43F4D2AD" w:rsidR="00C7579E" w:rsidRPr="00DE43CD" w:rsidRDefault="00C7579E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Teab </w:t>
      </w:r>
      <w:r w:rsidR="00DE43CD">
        <w:rPr>
          <w:rFonts w:cs="Times New Roman"/>
          <w:color w:val="202020"/>
          <w:szCs w:val="24"/>
          <w:shd w:val="clear" w:color="auto" w:fill="FFFFFF"/>
        </w:rPr>
        <w:t>reguleerija märguandeid</w:t>
      </w:r>
    </w:p>
    <w:p w14:paraId="023A3DBC" w14:textId="45F95639" w:rsidR="00DE43CD" w:rsidRPr="00E24B7B" w:rsidRDefault="00DE43CD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 liiklusnõude</w:t>
      </w:r>
      <w:r w:rsidR="00E24B7B">
        <w:rPr>
          <w:rFonts w:cs="Times New Roman"/>
          <w:color w:val="202020"/>
          <w:szCs w:val="24"/>
          <w:shd w:val="clear" w:color="auto" w:fill="FFFFFF"/>
        </w:rPr>
        <w:t>id ka autojuhi seisukohast</w:t>
      </w:r>
    </w:p>
    <w:p w14:paraId="4B724404" w14:textId="787263BC" w:rsidR="00E24B7B" w:rsidRPr="005031D5" w:rsidRDefault="00894591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</w:t>
      </w:r>
      <w:r w:rsidR="0046385F">
        <w:rPr>
          <w:rFonts w:cs="Times New Roman"/>
          <w:color w:val="202020"/>
          <w:szCs w:val="24"/>
          <w:shd w:val="clear" w:color="auto" w:fill="FFFFFF"/>
        </w:rPr>
        <w:t>, kuidas peavad olema koostatud liiklusskeemid ja oskab neid lugeda</w:t>
      </w:r>
    </w:p>
    <w:p w14:paraId="60FE729D" w14:textId="7E7913C5" w:rsidR="005031D5" w:rsidRPr="00223720" w:rsidRDefault="005031D5" w:rsidP="00381FE7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Teab, kuidas käituda liiklusõnnetuse korral</w:t>
      </w:r>
    </w:p>
    <w:p w14:paraId="3CC12E24" w14:textId="646B5FC0" w:rsidR="00223720" w:rsidRPr="00241434" w:rsidRDefault="00223720" w:rsidP="00223720">
      <w:pPr>
        <w:rPr>
          <w:rFonts w:cs="Times New Roman"/>
          <w:color w:val="202020"/>
          <w:szCs w:val="24"/>
          <w:shd w:val="clear" w:color="auto" w:fill="FFFFFF"/>
        </w:rPr>
      </w:pPr>
      <w:r>
        <w:rPr>
          <w:rFonts w:cs="Times New Roman"/>
          <w:szCs w:val="24"/>
        </w:rPr>
        <w:t>Kolmanda taseme reguleerija koolituse</w:t>
      </w:r>
      <w:r w:rsidRPr="00241434">
        <w:rPr>
          <w:rFonts w:cs="Times New Roman"/>
          <w:color w:val="202020"/>
          <w:szCs w:val="24"/>
          <w:shd w:val="clear" w:color="auto" w:fill="FFFFFF"/>
        </w:rPr>
        <w:t xml:space="preserve"> läbimise järel koolitatav teab ohtudest:</w:t>
      </w:r>
    </w:p>
    <w:p w14:paraId="5A13E6FB" w14:textId="77777777" w:rsidR="00223720" w:rsidRPr="00EB1C4F" w:rsidRDefault="00223720" w:rsidP="0022372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Millised on seotud erinevate liiklejagruppidega, sh. lapsed erineva suurusega gruppides</w:t>
      </w:r>
    </w:p>
    <w:p w14:paraId="48910519" w14:textId="77777777" w:rsidR="00223720" w:rsidRPr="00DC370D" w:rsidRDefault="00223720" w:rsidP="0022372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kergliiklejatega</w:t>
      </w:r>
      <w:proofErr w:type="spellEnd"/>
      <w:r>
        <w:rPr>
          <w:rFonts w:cs="Times New Roman"/>
          <w:color w:val="202020"/>
          <w:szCs w:val="24"/>
          <w:shd w:val="clear" w:color="auto" w:fill="FFFFFF"/>
        </w:rPr>
        <w:t xml:space="preserve"> (jalgrattad,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kergliikurid</w:t>
      </w:r>
      <w:proofErr w:type="spellEnd"/>
      <w:r>
        <w:rPr>
          <w:rFonts w:cs="Times New Roman"/>
          <w:color w:val="202020"/>
          <w:szCs w:val="24"/>
          <w:shd w:val="clear" w:color="auto" w:fill="FFFFFF"/>
        </w:rPr>
        <w:t>)</w:t>
      </w:r>
    </w:p>
    <w:p w14:paraId="7E7D68B8" w14:textId="77777777" w:rsidR="00223720" w:rsidRPr="00241434" w:rsidRDefault="00223720" w:rsidP="0022372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seotud mootorrattad, mopeedid/rollerid</w:t>
      </w:r>
    </w:p>
    <w:p w14:paraId="2C27567A" w14:textId="77777777" w:rsidR="00223720" w:rsidRPr="00223720" w:rsidRDefault="00223720" w:rsidP="0022372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 xml:space="preserve">Millised on seotud erinevate </w:t>
      </w:r>
      <w:r>
        <w:rPr>
          <w:rFonts w:cs="Times New Roman"/>
          <w:color w:val="202020"/>
          <w:szCs w:val="24"/>
          <w:shd w:val="clear" w:color="auto" w:fill="FFFFFF"/>
        </w:rPr>
        <w:t>mootor</w:t>
      </w:r>
      <w:r w:rsidRPr="00241434">
        <w:rPr>
          <w:rFonts w:cs="Times New Roman"/>
          <w:color w:val="202020"/>
          <w:szCs w:val="24"/>
          <w:shd w:val="clear" w:color="auto" w:fill="FFFFFF"/>
        </w:rPr>
        <w:t>sõidukitega, näiteks bussid, veokid, autorongid</w:t>
      </w:r>
      <w:r w:rsidRPr="00241434">
        <w:rPr>
          <w:rFonts w:cs="Times New Roman"/>
          <w:color w:val="202020"/>
          <w:szCs w:val="24"/>
          <w:shd w:val="clear" w:color="auto" w:fill="FFFFFF"/>
        </w:rPr>
        <w:br/>
        <w:t>Millised on seotud taristuga ja liikluskorraldusega</w:t>
      </w:r>
    </w:p>
    <w:p w14:paraId="27C53014" w14:textId="6DF567C0" w:rsidR="00223720" w:rsidRPr="00F3766C" w:rsidRDefault="00223720" w:rsidP="0022372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</w:t>
      </w:r>
      <w:r w:rsidR="002A0A47">
        <w:rPr>
          <w:rFonts w:cs="Times New Roman"/>
          <w:color w:val="202020"/>
          <w:szCs w:val="24"/>
          <w:shd w:val="clear" w:color="auto" w:fill="FFFFFF"/>
        </w:rPr>
        <w:t>liiklusseisakutest tulenevate emotsionaalsete olukordadega</w:t>
      </w:r>
    </w:p>
    <w:p w14:paraId="632737FE" w14:textId="2D3835FD" w:rsidR="00F3766C" w:rsidRPr="0096116F" w:rsidRDefault="00F3766C" w:rsidP="00223720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halvasti organiseeritud liikluskorralduse ja reguleerimisega</w:t>
      </w:r>
    </w:p>
    <w:p w14:paraId="76EAA173" w14:textId="77777777" w:rsidR="0096116F" w:rsidRDefault="0096116F" w:rsidP="0096116F">
      <w:pPr>
        <w:ind w:left="360"/>
        <w:rPr>
          <w:rFonts w:cs="Times New Roman"/>
          <w:szCs w:val="24"/>
        </w:rPr>
      </w:pPr>
    </w:p>
    <w:p w14:paraId="6E20A01A" w14:textId="77777777" w:rsidR="0096116F" w:rsidRDefault="0096116F" w:rsidP="0096116F">
      <w:pPr>
        <w:ind w:left="360"/>
        <w:rPr>
          <w:rFonts w:cs="Times New Roman"/>
          <w:szCs w:val="24"/>
        </w:rPr>
      </w:pPr>
    </w:p>
    <w:p w14:paraId="5B643855" w14:textId="77777777" w:rsidR="0096116F" w:rsidRDefault="0096116F" w:rsidP="0096116F">
      <w:pPr>
        <w:ind w:left="360"/>
        <w:rPr>
          <w:rFonts w:cs="Times New Roman"/>
          <w:szCs w:val="24"/>
        </w:rPr>
      </w:pPr>
    </w:p>
    <w:p w14:paraId="49383E10" w14:textId="77777777" w:rsidR="0096116F" w:rsidRDefault="0096116F" w:rsidP="0096116F">
      <w:pPr>
        <w:ind w:left="360"/>
        <w:rPr>
          <w:rFonts w:cs="Times New Roman"/>
          <w:szCs w:val="24"/>
        </w:rPr>
      </w:pPr>
    </w:p>
    <w:p w14:paraId="7A0391CD" w14:textId="3BB8DA24" w:rsidR="0096116F" w:rsidRDefault="0096116F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W w:w="95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8"/>
        <w:gridCol w:w="1587"/>
        <w:gridCol w:w="1593"/>
        <w:gridCol w:w="16"/>
        <w:gridCol w:w="3173"/>
        <w:gridCol w:w="25"/>
      </w:tblGrid>
      <w:tr w:rsidR="000479A5" w14:paraId="12F4BF63" w14:textId="77777777" w:rsidTr="000479A5">
        <w:trPr>
          <w:trHeight w:val="107"/>
        </w:trPr>
        <w:tc>
          <w:tcPr>
            <w:tcW w:w="9589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736F614D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IV pädevuskoolitus </w:t>
            </w:r>
          </w:p>
        </w:tc>
      </w:tr>
      <w:tr w:rsidR="000479A5" w14:paraId="1C62D744" w14:textId="77777777" w:rsidTr="005A29C7">
        <w:trPr>
          <w:trHeight w:val="245"/>
        </w:trPr>
        <w:tc>
          <w:tcPr>
            <w:tcW w:w="3196" w:type="dxa"/>
            <w:gridSpan w:val="2"/>
            <w:tcBorders>
              <w:top w:val="none" w:sz="6" w:space="0" w:color="auto"/>
              <w:bottom w:val="single" w:sz="4" w:space="0" w:color="auto"/>
              <w:right w:val="none" w:sz="6" w:space="0" w:color="auto"/>
            </w:tcBorders>
          </w:tcPr>
          <w:p w14:paraId="525EE88B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Teema </w:t>
            </w:r>
          </w:p>
        </w:tc>
        <w:tc>
          <w:tcPr>
            <w:tcW w:w="3196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E0C0373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Teoreetilise õppe tundide arv </w:t>
            </w:r>
          </w:p>
        </w:tc>
        <w:tc>
          <w:tcPr>
            <w:tcW w:w="3197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</w:tcBorders>
          </w:tcPr>
          <w:p w14:paraId="4DED1C48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Praktilise õppe maht </w:t>
            </w:r>
          </w:p>
        </w:tc>
      </w:tr>
      <w:tr w:rsidR="000479A5" w14:paraId="05A71695" w14:textId="77777777" w:rsidTr="005A29C7">
        <w:trPr>
          <w:trHeight w:val="1075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EC4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Reguleerija õigused, kohustused ja turvalisus </w:t>
            </w:r>
          </w:p>
          <w:p w14:paraId="05E83E7D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tegevust reguleerivad õigusaktid ja nende sätted </w:t>
            </w:r>
          </w:p>
          <w:p w14:paraId="39B1E740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ülesanded </w:t>
            </w:r>
          </w:p>
          <w:p w14:paraId="790151AC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kohustuslik ja soovituslik reguleerija varustus, sealhulgas raadiosaatjate kasutamine </w:t>
            </w:r>
          </w:p>
          <w:p w14:paraId="42A72201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ohud liikluses </w:t>
            </w:r>
          </w:p>
          <w:p w14:paraId="20D05735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turvalisus 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3BC" w14:textId="5186A228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814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0479A5" w14:paraId="0FAE7CEE" w14:textId="77777777" w:rsidTr="005A29C7">
        <w:trPr>
          <w:gridAfter w:val="1"/>
          <w:wAfter w:w="25" w:type="dxa"/>
          <w:trHeight w:val="661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C7F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Reguleerija käitumine ja suhtlemine </w:t>
            </w:r>
          </w:p>
          <w:p w14:paraId="53F4184F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hea reguleerija isikuomadused </w:t>
            </w:r>
          </w:p>
          <w:p w14:paraId="5655786C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suhtlemine ja toimetulek erinevates liiklusolukordades </w:t>
            </w:r>
          </w:p>
          <w:p w14:paraId="27F9AC64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konfliktide ennetamine ja lahendamine </w:t>
            </w:r>
          </w:p>
          <w:p w14:paraId="3057340C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suhtlemine objektil töötavate inimestega 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149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797" w14:textId="77777777" w:rsidR="000479A5" w:rsidRDefault="000479A5">
            <w:pPr>
              <w:pStyle w:val="Default"/>
              <w:rPr>
                <w:color w:val="00AF50"/>
                <w:sz w:val="23"/>
                <w:szCs w:val="23"/>
              </w:rPr>
            </w:pPr>
            <w:r>
              <w:rPr>
                <w:color w:val="00AF50"/>
                <w:sz w:val="23"/>
                <w:szCs w:val="23"/>
              </w:rPr>
              <w:t xml:space="preserve">- </w:t>
            </w:r>
          </w:p>
        </w:tc>
      </w:tr>
      <w:tr w:rsidR="000479A5" w14:paraId="115AE5DD" w14:textId="77777777" w:rsidTr="005A29C7">
        <w:trPr>
          <w:gridAfter w:val="1"/>
          <w:wAfter w:w="25" w:type="dxa"/>
          <w:trHeight w:val="1213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E78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Reguleerimine </w:t>
            </w:r>
          </w:p>
          <w:p w14:paraId="522F8A6C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märguanded </w:t>
            </w:r>
          </w:p>
          <w:p w14:paraId="04DE405B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ettevalmistus reguleerimiseks </w:t>
            </w:r>
          </w:p>
          <w:p w14:paraId="5D57A4D8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reguleerimiskoha valik </w:t>
            </w:r>
          </w:p>
          <w:p w14:paraId="065BDEBE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avarii- ja teetöödel </w:t>
            </w:r>
          </w:p>
          <w:p w14:paraId="0D7CE48F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ristmikul </w:t>
            </w:r>
          </w:p>
          <w:p w14:paraId="0B590B02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teeületusel </w:t>
            </w:r>
          </w:p>
          <w:p w14:paraId="72080305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eriolukordades </w:t>
            </w:r>
          </w:p>
          <w:p w14:paraId="3868D8F8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tegevus liiklusõnnetuse korral 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934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1D4" w14:textId="4A7F72E5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min/inimese kohta</w:t>
            </w:r>
            <w:r w:rsidR="009767D0">
              <w:rPr>
                <w:sz w:val="23"/>
                <w:szCs w:val="23"/>
              </w:rPr>
              <w:t xml:space="preserve">, ristmiku </w:t>
            </w:r>
            <w:r w:rsidR="00851CEF">
              <w:rPr>
                <w:sz w:val="23"/>
                <w:szCs w:val="23"/>
              </w:rPr>
              <w:t>sulgemine raskeveose liikumiseks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479A5" w14:paraId="60C81198" w14:textId="77777777" w:rsidTr="00483070">
        <w:trPr>
          <w:gridAfter w:val="1"/>
          <w:wAfter w:w="25" w:type="dxa"/>
          <w:trHeight w:val="523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C93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Liikluskorralduse nõuded teetöödel </w:t>
            </w:r>
          </w:p>
          <w:p w14:paraId="5FBC5392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erinevad liikluskorraldusvahendid ja nende kasutamine </w:t>
            </w:r>
          </w:p>
          <w:p w14:paraId="56DEDEA8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liikluskorraldusskeemide lugemine </w:t>
            </w:r>
          </w:p>
          <w:p w14:paraId="3F10ABF9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liikluskorralduse muutmine 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A3B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446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0479A5" w14:paraId="5BEE4064" w14:textId="77777777" w:rsidTr="00483070">
        <w:trPr>
          <w:gridAfter w:val="1"/>
          <w:wAfter w:w="25" w:type="dxa"/>
          <w:trHeight w:val="1903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132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Suure/raske veose saatmine </w:t>
            </w:r>
          </w:p>
          <w:p w14:paraId="26CD0A78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saatmist reguleerivad õigusaktid ja nende sätted </w:t>
            </w:r>
          </w:p>
          <w:p w14:paraId="23176873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marsruudi määratlemine </w:t>
            </w:r>
          </w:p>
          <w:p w14:paraId="540EC8DC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veoloa taotlemine </w:t>
            </w:r>
          </w:p>
          <w:p w14:paraId="563C8BE4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saatja erivarustus </w:t>
            </w:r>
          </w:p>
          <w:p w14:paraId="6BCFA036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saateautode varustus </w:t>
            </w:r>
          </w:p>
          <w:p w14:paraId="17423786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suurt/rasket veost vedava veoki varustus </w:t>
            </w:r>
          </w:p>
          <w:p w14:paraId="6258C58D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nõuded suurt/rasket veost vedavale veokile </w:t>
            </w:r>
          </w:p>
          <w:p w14:paraId="029FA312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tähistamine </w:t>
            </w:r>
          </w:p>
          <w:p w14:paraId="413F8BC8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saatmisega kaasnevad ohud </w:t>
            </w:r>
          </w:p>
          <w:p w14:paraId="3DE251DF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saateauto liikumine ja kaasliiklejate ohutuse tagamine </w:t>
            </w:r>
          </w:p>
          <w:p w14:paraId="2E6BBD2B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vedamisega kaasnev vastutus </w:t>
            </w:r>
          </w:p>
          <w:p w14:paraId="7644D656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saatmine eriolukorras 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887" w14:textId="53BEFD58" w:rsidR="000479A5" w:rsidRDefault="00D1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  <w:r w:rsidR="000479A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ADF" w14:textId="77777777" w:rsidR="000F7EE4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tundi</w:t>
            </w:r>
            <w:r w:rsidR="00F71C83">
              <w:rPr>
                <w:sz w:val="23"/>
                <w:szCs w:val="23"/>
              </w:rPr>
              <w:t xml:space="preserve"> iseseisev kodune töö</w:t>
            </w:r>
          </w:p>
          <w:p w14:paraId="7485B75F" w14:textId="77777777" w:rsidR="000F7EE4" w:rsidRDefault="000F7EE4">
            <w:pPr>
              <w:pStyle w:val="Default"/>
              <w:rPr>
                <w:sz w:val="23"/>
                <w:szCs w:val="23"/>
              </w:rPr>
            </w:pPr>
          </w:p>
          <w:p w14:paraId="21EB537A" w14:textId="58736F91" w:rsidR="000479A5" w:rsidRDefault="001849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tundi eriveose saatmine koos juhendajaga.</w:t>
            </w:r>
            <w:r w:rsidR="000479A5">
              <w:rPr>
                <w:sz w:val="23"/>
                <w:szCs w:val="23"/>
              </w:rPr>
              <w:t xml:space="preserve"> </w:t>
            </w:r>
          </w:p>
        </w:tc>
      </w:tr>
      <w:tr w:rsidR="000479A5" w14:paraId="01E709AE" w14:textId="77777777" w:rsidTr="00F623AF">
        <w:trPr>
          <w:gridAfter w:val="1"/>
          <w:wAfter w:w="23" w:type="dxa"/>
          <w:trHeight w:val="125"/>
        </w:trPr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E292AB2" w14:textId="77777777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Kokku 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</w:tcBorders>
          </w:tcPr>
          <w:p w14:paraId="6C57DDDB" w14:textId="326BAE19" w:rsidR="000479A5" w:rsidRDefault="00047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45DF3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 xml:space="preserve"> </w:t>
            </w:r>
            <w:r w:rsidR="00F623AF">
              <w:rPr>
                <w:sz w:val="23"/>
                <w:szCs w:val="23"/>
              </w:rPr>
              <w:t xml:space="preserve">                                            12</w:t>
            </w:r>
            <w:r w:rsidR="00F45DF3">
              <w:rPr>
                <w:sz w:val="23"/>
                <w:szCs w:val="23"/>
              </w:rPr>
              <w:t>h 20min</w:t>
            </w:r>
          </w:p>
        </w:tc>
      </w:tr>
      <w:tr w:rsidR="00F623AF" w14:paraId="675C5571" w14:textId="77777777" w:rsidTr="00483070">
        <w:trPr>
          <w:gridAfter w:val="1"/>
          <w:wAfter w:w="23" w:type="dxa"/>
          <w:trHeight w:val="125"/>
        </w:trPr>
        <w:tc>
          <w:tcPr>
            <w:tcW w:w="4783" w:type="dxa"/>
            <w:gridSpan w:val="3"/>
            <w:tcBorders>
              <w:top w:val="single" w:sz="4" w:space="0" w:color="auto"/>
              <w:bottom w:val="none" w:sz="6" w:space="0" w:color="auto"/>
              <w:right w:val="none" w:sz="6" w:space="0" w:color="auto"/>
            </w:tcBorders>
          </w:tcPr>
          <w:p w14:paraId="26B0167C" w14:textId="77777777" w:rsidR="00F623AF" w:rsidRDefault="00F623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</w:tcBorders>
          </w:tcPr>
          <w:p w14:paraId="4C5B586E" w14:textId="77777777" w:rsidR="00F623AF" w:rsidRDefault="00F623A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D956F58" w14:textId="77777777" w:rsidR="0096116F" w:rsidRDefault="0096116F" w:rsidP="0096116F">
      <w:pPr>
        <w:ind w:left="360"/>
        <w:rPr>
          <w:rFonts w:cs="Times New Roman"/>
          <w:szCs w:val="24"/>
        </w:rPr>
      </w:pPr>
    </w:p>
    <w:p w14:paraId="11F694D8" w14:textId="77777777" w:rsidR="0096116F" w:rsidRPr="0096116F" w:rsidRDefault="0096116F" w:rsidP="0096116F">
      <w:pPr>
        <w:ind w:left="360"/>
        <w:rPr>
          <w:rFonts w:cs="Times New Roman"/>
          <w:szCs w:val="24"/>
        </w:rPr>
      </w:pPr>
    </w:p>
    <w:p w14:paraId="4023B689" w14:textId="77777777" w:rsidR="00223720" w:rsidRPr="00223720" w:rsidRDefault="00223720" w:rsidP="00223720">
      <w:pPr>
        <w:ind w:left="360"/>
        <w:rPr>
          <w:rFonts w:cs="Times New Roman"/>
          <w:szCs w:val="24"/>
        </w:rPr>
      </w:pPr>
    </w:p>
    <w:p w14:paraId="0B4D78C5" w14:textId="77777777" w:rsidR="00996D38" w:rsidRPr="00996D38" w:rsidRDefault="00996D38" w:rsidP="00996D38">
      <w:pPr>
        <w:rPr>
          <w:rFonts w:cs="Times New Roman"/>
          <w:szCs w:val="24"/>
        </w:rPr>
      </w:pPr>
    </w:p>
    <w:p w14:paraId="0E2E0CDD" w14:textId="77777777" w:rsidR="00241434" w:rsidRPr="00241434" w:rsidRDefault="00241434" w:rsidP="00241434">
      <w:pPr>
        <w:pStyle w:val="Default"/>
      </w:pPr>
    </w:p>
    <w:p w14:paraId="25701324" w14:textId="3935194D" w:rsidR="00F61036" w:rsidRDefault="00F61036">
      <w:pPr>
        <w:spacing w:after="160" w:line="259" w:lineRule="auto"/>
        <w:jc w:val="left"/>
      </w:pPr>
      <w:r>
        <w:br w:type="page"/>
      </w:r>
    </w:p>
    <w:p w14:paraId="572A51DF" w14:textId="3E6A71A2" w:rsidR="00F61036" w:rsidRPr="00241434" w:rsidRDefault="00F61036" w:rsidP="00F61036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Neljanda taseme reguleerija koolituse</w:t>
      </w:r>
      <w:r w:rsidRPr="00241434">
        <w:rPr>
          <w:rFonts w:cs="Times New Roman"/>
          <w:szCs w:val="24"/>
        </w:rPr>
        <w:t xml:space="preserve"> läbimise järel koolitatav teab nõuetest:</w:t>
      </w:r>
    </w:p>
    <w:p w14:paraId="0D93B959" w14:textId="77777777" w:rsidR="00F61036" w:rsidRPr="00241434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szCs w:val="24"/>
        </w:rPr>
        <w:t xml:space="preserve">Millised on reguleerija õigused liikluses </w:t>
      </w:r>
      <w:r>
        <w:rPr>
          <w:rFonts w:cs="Times New Roman"/>
          <w:szCs w:val="24"/>
        </w:rPr>
        <w:t>oma pädevuste piires liikluse reguleerimisel</w:t>
      </w:r>
      <w:r w:rsidRPr="00241434">
        <w:rPr>
          <w:rFonts w:cs="Times New Roman"/>
          <w:szCs w:val="24"/>
        </w:rPr>
        <w:t>.</w:t>
      </w:r>
    </w:p>
    <w:p w14:paraId="773A3CEE" w14:textId="77777777" w:rsidR="00F61036" w:rsidRPr="00DC370D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Style w:val="tyhik"/>
          <w:rFonts w:cs="Times New Roman"/>
          <w:color w:val="202020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cs="Times New Roman"/>
          <w:color w:val="202020"/>
          <w:szCs w:val="24"/>
          <w:shd w:val="clear" w:color="auto" w:fill="FFFFFF"/>
        </w:rPr>
        <w:t>Parkimise korraldamisega või piiratud territooriumil liikluse suunamisega seotud nõuded</w:t>
      </w:r>
    </w:p>
    <w:p w14:paraId="1040801C" w14:textId="77777777" w:rsidR="00F61036" w:rsidRPr="00206882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Reguleerija märguanded ja käitumine liikluses erinevates olukordades</w:t>
      </w:r>
    </w:p>
    <w:p w14:paraId="157F5936" w14:textId="77777777" w:rsidR="00F61036" w:rsidRPr="00241434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Taristust ja liikluskorraldusest tulenevad nõuded </w:t>
      </w:r>
    </w:p>
    <w:p w14:paraId="518E3872" w14:textId="2FD15950" w:rsidR="00F61036" w:rsidRPr="00D61A2E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 xml:space="preserve">Reguleerija </w:t>
      </w:r>
      <w:r w:rsidR="00DB1530">
        <w:rPr>
          <w:rFonts w:cs="Times New Roman"/>
          <w:color w:val="202020"/>
          <w:szCs w:val="24"/>
          <w:shd w:val="clear" w:color="auto" w:fill="FFFFFF"/>
        </w:rPr>
        <w:t xml:space="preserve">ja saateauto </w:t>
      </w:r>
      <w:r w:rsidRPr="00241434">
        <w:rPr>
          <w:rFonts w:cs="Times New Roman"/>
          <w:color w:val="202020"/>
          <w:szCs w:val="24"/>
          <w:shd w:val="clear" w:color="auto" w:fill="FFFFFF"/>
        </w:rPr>
        <w:t>varustusele ja riietusele esitatavad nõuded</w:t>
      </w:r>
    </w:p>
    <w:p w14:paraId="5818405C" w14:textId="77777777" w:rsidR="00F61036" w:rsidRPr="004656FE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Liikluskorraldusvahenditele esitatavad nõuded (liiklusmärgid, märgised, tähised, paigaldus)</w:t>
      </w:r>
    </w:p>
    <w:p w14:paraId="3569E62F" w14:textId="77777777" w:rsidR="00F61036" w:rsidRPr="00996D38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Raadiosaatjate tehnilised parameetrid, sagedusloaga saatjad, vabas levis saatjad</w:t>
      </w:r>
    </w:p>
    <w:p w14:paraId="3AB06DF8" w14:textId="77777777" w:rsidR="00F61036" w:rsidRPr="00996D38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Kuidas reguleerimisobjektil käituda</w:t>
      </w:r>
    </w:p>
    <w:p w14:paraId="1D779538" w14:textId="77777777" w:rsidR="00F61036" w:rsidRPr="00C7579E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Kuidas vältida ja lahendada konflikte</w:t>
      </w:r>
    </w:p>
    <w:p w14:paraId="0FA43BD2" w14:textId="186DE1A9" w:rsidR="00F61036" w:rsidRPr="00DE43CD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 reguleerija märguandeid</w:t>
      </w:r>
      <w:r w:rsidR="0088065D">
        <w:rPr>
          <w:rFonts w:cs="Times New Roman"/>
          <w:color w:val="202020"/>
          <w:szCs w:val="24"/>
          <w:shd w:val="clear" w:color="auto" w:fill="FFFFFF"/>
        </w:rPr>
        <w:t xml:space="preserve"> – teadmised omandatakse teoreetilise ja praktilise õppe käigus.</w:t>
      </w:r>
    </w:p>
    <w:p w14:paraId="2A979CCA" w14:textId="640764B4" w:rsidR="00F61036" w:rsidRPr="00E24B7B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 liiklusnõudeid ka autojuhi seisukohast</w:t>
      </w:r>
      <w:r w:rsidR="0088065D">
        <w:rPr>
          <w:rFonts w:cs="Times New Roman"/>
          <w:color w:val="202020"/>
          <w:szCs w:val="24"/>
          <w:shd w:val="clear" w:color="auto" w:fill="FFFFFF"/>
        </w:rPr>
        <w:t xml:space="preserve"> – teoreetiline õpe.</w:t>
      </w:r>
    </w:p>
    <w:p w14:paraId="1566BF63" w14:textId="4757F639" w:rsidR="00F61036" w:rsidRPr="005031D5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Teab, kuidas peavad olema koostatud liiklusskeemid ja oskab neid lugeda</w:t>
      </w:r>
      <w:r w:rsidR="005B1F76">
        <w:rPr>
          <w:rFonts w:cs="Times New Roman"/>
          <w:color w:val="202020"/>
          <w:szCs w:val="24"/>
          <w:shd w:val="clear" w:color="auto" w:fill="FFFFFF"/>
        </w:rPr>
        <w:t xml:space="preserve"> ja vajadusel koostada</w:t>
      </w:r>
      <w:r w:rsidR="00D126E4">
        <w:rPr>
          <w:rFonts w:cs="Times New Roman"/>
          <w:color w:val="202020"/>
          <w:szCs w:val="24"/>
          <w:shd w:val="clear" w:color="auto" w:fill="FFFFFF"/>
        </w:rPr>
        <w:t xml:space="preserve">, oskab </w:t>
      </w:r>
      <w:r w:rsidR="005B1F76">
        <w:rPr>
          <w:rFonts w:cs="Times New Roman"/>
          <w:color w:val="202020"/>
          <w:szCs w:val="24"/>
          <w:shd w:val="clear" w:color="auto" w:fill="FFFFFF"/>
        </w:rPr>
        <w:t>koostada ümbersõitude skeeme</w:t>
      </w:r>
      <w:r w:rsidR="0088065D">
        <w:rPr>
          <w:rFonts w:cs="Times New Roman"/>
          <w:color w:val="202020"/>
          <w:szCs w:val="24"/>
          <w:shd w:val="clear" w:color="auto" w:fill="FFFFFF"/>
        </w:rPr>
        <w:t xml:space="preserve"> – teadmised omandatakse teoreetilise õppe käigus.</w:t>
      </w:r>
    </w:p>
    <w:p w14:paraId="21C8EFD1" w14:textId="2EF6C38F" w:rsidR="00F61036" w:rsidRPr="00F61036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Teab, kuidas käituda liiklusõnnetuse</w:t>
      </w:r>
      <w:r w:rsidR="00282C1F">
        <w:rPr>
          <w:rFonts w:cs="Times New Roman"/>
          <w:color w:val="202020"/>
          <w:szCs w:val="24"/>
          <w:shd w:val="clear" w:color="auto" w:fill="FFFFFF"/>
        </w:rPr>
        <w:t xml:space="preserve"> ja muu ootamatu seisaku</w:t>
      </w:r>
      <w:r>
        <w:rPr>
          <w:rFonts w:cs="Times New Roman"/>
          <w:color w:val="202020"/>
          <w:szCs w:val="24"/>
          <w:shd w:val="clear" w:color="auto" w:fill="FFFFFF"/>
        </w:rPr>
        <w:t xml:space="preserve"> korral</w:t>
      </w:r>
      <w:r w:rsidR="00282C1F">
        <w:rPr>
          <w:rFonts w:cs="Times New Roman"/>
          <w:color w:val="202020"/>
          <w:szCs w:val="24"/>
          <w:shd w:val="clear" w:color="auto" w:fill="FFFFFF"/>
        </w:rPr>
        <w:t>, kuidas sellisel juhul liiklust reguleerida ja käituda</w:t>
      </w:r>
      <w:r w:rsidR="00466318">
        <w:rPr>
          <w:rFonts w:cs="Times New Roman"/>
          <w:color w:val="202020"/>
          <w:szCs w:val="24"/>
          <w:shd w:val="clear" w:color="auto" w:fill="FFFFFF"/>
        </w:rPr>
        <w:t xml:space="preserve"> – teadmised omandatakse </w:t>
      </w:r>
      <w:r w:rsidR="0088065D">
        <w:rPr>
          <w:rFonts w:cs="Times New Roman"/>
          <w:color w:val="202020"/>
          <w:szCs w:val="24"/>
          <w:shd w:val="clear" w:color="auto" w:fill="FFFFFF"/>
        </w:rPr>
        <w:t>teoreetilise ja praktilise õppe käigus.</w:t>
      </w:r>
    </w:p>
    <w:p w14:paraId="0D5C981A" w14:textId="42E61C47" w:rsidR="00F61036" w:rsidRPr="00DB1530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 suur/raskeveose saatmise nõuded, loa taotlemise korda</w:t>
      </w:r>
      <w:r w:rsidR="004242EB">
        <w:rPr>
          <w:rFonts w:cs="Times New Roman"/>
          <w:color w:val="202020"/>
          <w:szCs w:val="24"/>
          <w:shd w:val="clear" w:color="auto" w:fill="FFFFFF"/>
        </w:rPr>
        <w:t xml:space="preserve"> sh. mujal Euroopas</w:t>
      </w:r>
      <w:r w:rsidR="004C1EFC">
        <w:rPr>
          <w:rFonts w:cs="Times New Roman"/>
          <w:color w:val="202020"/>
          <w:szCs w:val="24"/>
          <w:shd w:val="clear" w:color="auto" w:fill="FFFFFF"/>
        </w:rPr>
        <w:t xml:space="preserve"> – teadmised saavutatakse </w:t>
      </w:r>
      <w:proofErr w:type="spellStart"/>
      <w:r w:rsidR="004C1EFC">
        <w:rPr>
          <w:rFonts w:cs="Times New Roman"/>
          <w:color w:val="202020"/>
          <w:szCs w:val="24"/>
          <w:shd w:val="clear" w:color="auto" w:fill="FFFFFF"/>
        </w:rPr>
        <w:t>teorieetilise</w:t>
      </w:r>
      <w:proofErr w:type="spellEnd"/>
      <w:r w:rsidR="004C1EFC">
        <w:rPr>
          <w:rFonts w:cs="Times New Roman"/>
          <w:color w:val="202020"/>
          <w:szCs w:val="24"/>
          <w:shd w:val="clear" w:color="auto" w:fill="FFFFFF"/>
        </w:rPr>
        <w:t xml:space="preserve"> õppe käigus.</w:t>
      </w:r>
    </w:p>
    <w:p w14:paraId="21A30A66" w14:textId="0AC1CA62" w:rsidR="00DB1530" w:rsidRPr="00DB1530" w:rsidRDefault="00DB1530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 suur/raskeveose veoki varustuse nõuded</w:t>
      </w:r>
      <w:r w:rsidR="00EC3D46">
        <w:rPr>
          <w:rFonts w:cs="Times New Roman"/>
          <w:color w:val="202020"/>
          <w:szCs w:val="24"/>
          <w:shd w:val="clear" w:color="auto" w:fill="FFFFFF"/>
        </w:rPr>
        <w:t xml:space="preserve">, </w:t>
      </w:r>
      <w:r w:rsidR="000032DF">
        <w:rPr>
          <w:rFonts w:cs="Times New Roman"/>
          <w:color w:val="202020"/>
          <w:szCs w:val="24"/>
          <w:shd w:val="clear" w:color="auto" w:fill="FFFFFF"/>
        </w:rPr>
        <w:t>tehnonõudeid, massiga seotud nõudeid.</w:t>
      </w:r>
    </w:p>
    <w:p w14:paraId="632C5F3B" w14:textId="376BCE0E" w:rsidR="00DB1530" w:rsidRPr="00E212B4" w:rsidRDefault="00DB1530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 veose</w:t>
      </w:r>
      <w:r w:rsidR="00E90534">
        <w:rPr>
          <w:rFonts w:cs="Times New Roman"/>
          <w:color w:val="202020"/>
          <w:szCs w:val="24"/>
          <w:shd w:val="clear" w:color="auto" w:fill="FFFFFF"/>
        </w:rPr>
        <w:t xml:space="preserve"> kinnitamise nõudeid, oskab hinnata ja arvutada vajalike sidemete arvu</w:t>
      </w:r>
      <w:r w:rsidR="000032DF">
        <w:rPr>
          <w:rFonts w:cs="Times New Roman"/>
          <w:color w:val="202020"/>
          <w:szCs w:val="24"/>
          <w:shd w:val="clear" w:color="auto" w:fill="FFFFFF"/>
        </w:rPr>
        <w:t>.</w:t>
      </w:r>
      <w:r w:rsidR="004C1EFC">
        <w:rPr>
          <w:rFonts w:cs="Times New Roman"/>
          <w:color w:val="202020"/>
          <w:szCs w:val="24"/>
          <w:shd w:val="clear" w:color="auto" w:fill="FFFFFF"/>
        </w:rPr>
        <w:t xml:space="preserve"> – teadmised saavutatakse nii teoreetilise kui praktilise õppe käigus.</w:t>
      </w:r>
    </w:p>
    <w:p w14:paraId="073E0804" w14:textId="3F640DE5" w:rsidR="00E212B4" w:rsidRPr="00223720" w:rsidRDefault="00756D6C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Sooritab koolituse lõpus kirjaliku </w:t>
      </w:r>
      <w:r w:rsidR="002F0F11">
        <w:rPr>
          <w:rFonts w:cs="Times New Roman"/>
          <w:color w:val="202020"/>
          <w:szCs w:val="24"/>
          <w:shd w:val="clear" w:color="auto" w:fill="FFFFFF"/>
        </w:rPr>
        <w:t xml:space="preserve">eksami (testi) </w:t>
      </w:r>
      <w:r>
        <w:rPr>
          <w:rFonts w:cs="Times New Roman"/>
          <w:color w:val="202020"/>
          <w:szCs w:val="24"/>
          <w:shd w:val="clear" w:color="auto" w:fill="FFFFFF"/>
        </w:rPr>
        <w:t>koolitusel omandatud materjali põhjal.</w:t>
      </w:r>
    </w:p>
    <w:p w14:paraId="34A4D6E7" w14:textId="2FC4CAE8" w:rsidR="00F61036" w:rsidRPr="00241434" w:rsidRDefault="00F61036" w:rsidP="00F61036">
      <w:pPr>
        <w:rPr>
          <w:rFonts w:cs="Times New Roman"/>
          <w:color w:val="202020"/>
          <w:szCs w:val="24"/>
          <w:shd w:val="clear" w:color="auto" w:fill="FFFFFF"/>
        </w:rPr>
      </w:pPr>
      <w:r>
        <w:rPr>
          <w:rFonts w:cs="Times New Roman"/>
          <w:szCs w:val="24"/>
        </w:rPr>
        <w:t>Neljanda taseme reguleerija koolituse</w:t>
      </w:r>
      <w:r w:rsidRPr="00241434">
        <w:rPr>
          <w:rFonts w:cs="Times New Roman"/>
          <w:color w:val="202020"/>
          <w:szCs w:val="24"/>
          <w:shd w:val="clear" w:color="auto" w:fill="FFFFFF"/>
        </w:rPr>
        <w:t xml:space="preserve"> läbimise järel koolitatav teab ohtudest:</w:t>
      </w:r>
    </w:p>
    <w:p w14:paraId="32D53BAD" w14:textId="77777777" w:rsidR="00F61036" w:rsidRPr="00EB1C4F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Millised on seotud erinevate liiklejagruppidega, sh. lapsed erineva suurusega gruppides</w:t>
      </w:r>
    </w:p>
    <w:p w14:paraId="395F3AEF" w14:textId="77777777" w:rsidR="00F61036" w:rsidRPr="00DC370D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kergliiklejatega</w:t>
      </w:r>
      <w:proofErr w:type="spellEnd"/>
      <w:r>
        <w:rPr>
          <w:rFonts w:cs="Times New Roman"/>
          <w:color w:val="202020"/>
          <w:szCs w:val="24"/>
          <w:shd w:val="clear" w:color="auto" w:fill="FFFFFF"/>
        </w:rPr>
        <w:t xml:space="preserve"> (jalgrattad,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kergliikurid</w:t>
      </w:r>
      <w:proofErr w:type="spellEnd"/>
      <w:r>
        <w:rPr>
          <w:rFonts w:cs="Times New Roman"/>
          <w:color w:val="202020"/>
          <w:szCs w:val="24"/>
          <w:shd w:val="clear" w:color="auto" w:fill="FFFFFF"/>
        </w:rPr>
        <w:t>)</w:t>
      </w:r>
    </w:p>
    <w:p w14:paraId="1564A98F" w14:textId="30DC8739" w:rsidR="00F61036" w:rsidRPr="00241434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</w:t>
      </w:r>
      <w:r w:rsidR="00C15AFB">
        <w:rPr>
          <w:rFonts w:cs="Times New Roman"/>
          <w:color w:val="202020"/>
          <w:szCs w:val="24"/>
          <w:shd w:val="clear" w:color="auto" w:fill="FFFFFF"/>
        </w:rPr>
        <w:t xml:space="preserve">on </w:t>
      </w:r>
      <w:r>
        <w:rPr>
          <w:rFonts w:cs="Times New Roman"/>
          <w:color w:val="202020"/>
          <w:szCs w:val="24"/>
          <w:shd w:val="clear" w:color="auto" w:fill="FFFFFF"/>
        </w:rPr>
        <w:t>seotud mootorrat</w:t>
      </w:r>
      <w:r w:rsidR="00C15AFB">
        <w:rPr>
          <w:rFonts w:cs="Times New Roman"/>
          <w:color w:val="202020"/>
          <w:szCs w:val="24"/>
          <w:shd w:val="clear" w:color="auto" w:fill="FFFFFF"/>
        </w:rPr>
        <w:t xml:space="preserve">aste ja </w:t>
      </w:r>
      <w:r>
        <w:rPr>
          <w:rFonts w:cs="Times New Roman"/>
          <w:color w:val="202020"/>
          <w:szCs w:val="24"/>
          <w:shd w:val="clear" w:color="auto" w:fill="FFFFFF"/>
        </w:rPr>
        <w:t>mopeedid</w:t>
      </w:r>
      <w:r w:rsidR="00B45835">
        <w:rPr>
          <w:rFonts w:cs="Times New Roman"/>
          <w:color w:val="202020"/>
          <w:szCs w:val="24"/>
          <w:shd w:val="clear" w:color="auto" w:fill="FFFFFF"/>
        </w:rPr>
        <w:t>e</w:t>
      </w:r>
      <w:r>
        <w:rPr>
          <w:rFonts w:cs="Times New Roman"/>
          <w:color w:val="202020"/>
          <w:szCs w:val="24"/>
          <w:shd w:val="clear" w:color="auto" w:fill="FFFFFF"/>
        </w:rPr>
        <w:t>/rolleri</w:t>
      </w:r>
      <w:r w:rsidR="00B45835">
        <w:rPr>
          <w:rFonts w:cs="Times New Roman"/>
          <w:color w:val="202020"/>
          <w:szCs w:val="24"/>
          <w:shd w:val="clear" w:color="auto" w:fill="FFFFFF"/>
        </w:rPr>
        <w:t>tega</w:t>
      </w:r>
    </w:p>
    <w:p w14:paraId="51C99868" w14:textId="1FAE82B3" w:rsidR="00F61036" w:rsidRPr="007C7C50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lastRenderedPageBreak/>
        <w:t xml:space="preserve">Millised on seotud erinevate </w:t>
      </w:r>
      <w:r>
        <w:rPr>
          <w:rFonts w:cs="Times New Roman"/>
          <w:color w:val="202020"/>
          <w:szCs w:val="24"/>
          <w:shd w:val="clear" w:color="auto" w:fill="FFFFFF"/>
        </w:rPr>
        <w:t>mootor</w:t>
      </w:r>
      <w:r w:rsidRPr="00241434">
        <w:rPr>
          <w:rFonts w:cs="Times New Roman"/>
          <w:color w:val="202020"/>
          <w:szCs w:val="24"/>
          <w:shd w:val="clear" w:color="auto" w:fill="FFFFFF"/>
        </w:rPr>
        <w:t>sõidukitega, näiteks bussid, veokid, autorongid</w:t>
      </w:r>
      <w:r w:rsidRPr="00241434">
        <w:rPr>
          <w:rFonts w:cs="Times New Roman"/>
          <w:color w:val="202020"/>
          <w:szCs w:val="24"/>
          <w:shd w:val="clear" w:color="auto" w:fill="FFFFFF"/>
        </w:rPr>
        <w:br/>
        <w:t>Millised on seotud taristuga ja liikluskorraldusega</w:t>
      </w:r>
      <w:r w:rsidR="00251FC6">
        <w:rPr>
          <w:rFonts w:cs="Times New Roman"/>
          <w:color w:val="202020"/>
          <w:szCs w:val="24"/>
          <w:shd w:val="clear" w:color="auto" w:fill="FFFFFF"/>
        </w:rPr>
        <w:t xml:space="preserve">, nõuded liikluskorraldusele </w:t>
      </w:r>
      <w:r w:rsidR="00932D79">
        <w:rPr>
          <w:rFonts w:cs="Times New Roman"/>
          <w:color w:val="202020"/>
          <w:szCs w:val="24"/>
          <w:shd w:val="clear" w:color="auto" w:fill="FFFFFF"/>
        </w:rPr>
        <w:t>öösel ja päeval (väljaspool tööaega)</w:t>
      </w:r>
    </w:p>
    <w:p w14:paraId="26F038D6" w14:textId="5A42D8ED" w:rsidR="007C7C50" w:rsidRPr="00223720" w:rsidRDefault="007C7C50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Liiklusskeemide lugemine, vajadusel liiklusskeemide koostamine</w:t>
      </w:r>
      <w:r w:rsidR="00D126E4">
        <w:rPr>
          <w:rFonts w:cs="Times New Roman"/>
          <w:color w:val="202020"/>
          <w:szCs w:val="24"/>
          <w:shd w:val="clear" w:color="auto" w:fill="FFFFFF"/>
        </w:rPr>
        <w:t>, liikluse ümbersuunamine</w:t>
      </w:r>
    </w:p>
    <w:p w14:paraId="3DE8B63B" w14:textId="77777777" w:rsidR="00F61036" w:rsidRPr="00F3766C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liiklusseisakutest tulenevate emotsionaalsete olukordadega</w:t>
      </w:r>
    </w:p>
    <w:p w14:paraId="23A3D738" w14:textId="77777777" w:rsidR="00F61036" w:rsidRPr="00F34E1D" w:rsidRDefault="00F61036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halvasti organiseeritud liikluskorralduse ja reguleerimisega</w:t>
      </w:r>
    </w:p>
    <w:p w14:paraId="723746FE" w14:textId="47D14618" w:rsidR="00F34E1D" w:rsidRPr="009C26CE" w:rsidRDefault="00F34E1D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</w:t>
      </w:r>
      <w:r w:rsidR="009C26CE">
        <w:rPr>
          <w:rFonts w:cs="Times New Roman"/>
          <w:color w:val="202020"/>
          <w:szCs w:val="24"/>
          <w:shd w:val="clear" w:color="auto" w:fill="FFFFFF"/>
        </w:rPr>
        <w:t xml:space="preserve">suur/raskeveo saatmisega </w:t>
      </w:r>
    </w:p>
    <w:p w14:paraId="7F81510F" w14:textId="0B4134F0" w:rsidR="009C26CE" w:rsidRPr="003667AA" w:rsidRDefault="009C26CE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suur/raskeveo autorongi pöörderaadiuse, kiiruse jms</w:t>
      </w:r>
    </w:p>
    <w:p w14:paraId="08AE1EAF" w14:textId="15A0B29E" w:rsidR="003667AA" w:rsidRPr="00A855F3" w:rsidRDefault="003667AA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suur/raskeveo saatmisega </w:t>
      </w:r>
      <w:r w:rsidR="00A855F3">
        <w:rPr>
          <w:rFonts w:cs="Times New Roman"/>
          <w:color w:val="202020"/>
          <w:szCs w:val="24"/>
          <w:shd w:val="clear" w:color="auto" w:fill="FFFFFF"/>
        </w:rPr>
        <w:t>piiratud nähtavuse, halva nähtavuse ja halbade ilmastikuolude korral</w:t>
      </w:r>
    </w:p>
    <w:p w14:paraId="494F4FA7" w14:textId="2F9F7772" w:rsidR="00A855F3" w:rsidRPr="00F320D4" w:rsidRDefault="00C77943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madal-, kesk- ja kõrgepingeliinidega</w:t>
      </w:r>
    </w:p>
    <w:p w14:paraId="129B1D3D" w14:textId="31804430" w:rsidR="00F320D4" w:rsidRPr="00432621" w:rsidRDefault="00F320D4" w:rsidP="00F61036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tee kandevõime, sildade ja truupidega</w:t>
      </w:r>
      <w:r w:rsidR="005806FB">
        <w:rPr>
          <w:rFonts w:cs="Times New Roman"/>
          <w:color w:val="202020"/>
          <w:szCs w:val="24"/>
          <w:shd w:val="clear" w:color="auto" w:fill="FFFFFF"/>
        </w:rPr>
        <w:t xml:space="preserve"> ning viaduktidega</w:t>
      </w:r>
    </w:p>
    <w:p w14:paraId="299F3289" w14:textId="77777777" w:rsidR="00F320D4" w:rsidRPr="00241434" w:rsidRDefault="00F320D4" w:rsidP="00F320D4">
      <w:pPr>
        <w:jc w:val="left"/>
        <w:rPr>
          <w:rFonts w:cs="Times New Roman"/>
          <w:szCs w:val="24"/>
        </w:rPr>
      </w:pPr>
      <w:r w:rsidRPr="00241434">
        <w:rPr>
          <w:rFonts w:cs="Times New Roman"/>
          <w:szCs w:val="24"/>
        </w:rPr>
        <w:t>Seadusandlus:</w:t>
      </w:r>
    </w:p>
    <w:p w14:paraId="5B628C35" w14:textId="46C02921" w:rsidR="00F320D4" w:rsidRPr="00F320D4" w:rsidRDefault="00F320D4" w:rsidP="00F320D4">
      <w:pPr>
        <w:pStyle w:val="Loendilik"/>
        <w:numPr>
          <w:ilvl w:val="0"/>
          <w:numId w:val="4"/>
        </w:numPr>
        <w:jc w:val="left"/>
        <w:rPr>
          <w:rFonts w:cs="Times New Roman"/>
          <w:color w:val="000000"/>
          <w:szCs w:val="24"/>
        </w:rPr>
      </w:pPr>
      <w:r w:rsidRPr="00F320D4">
        <w:rPr>
          <w:rFonts w:cs="Times New Roman"/>
          <w:color w:val="000000"/>
          <w:szCs w:val="24"/>
        </w:rPr>
        <w:t>Liiklusseadus</w:t>
      </w:r>
    </w:p>
    <w:p w14:paraId="6EA9B04E" w14:textId="77777777" w:rsidR="00F320D4" w:rsidRPr="00AD32AE" w:rsidRDefault="00F320D4" w:rsidP="00F320D4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742DEF">
        <w:rPr>
          <w:rFonts w:cs="Times New Roman"/>
          <w:szCs w:val="24"/>
        </w:rPr>
        <w:t>Liiklusseadus §2 Mõisted</w:t>
      </w:r>
    </w:p>
    <w:p w14:paraId="7EDDA57B" w14:textId="77777777" w:rsidR="00F320D4" w:rsidRPr="00AD32AE" w:rsidRDefault="00F320D4" w:rsidP="00F320D4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AD32AE">
        <w:rPr>
          <w:rFonts w:cs="Times New Roman"/>
          <w:szCs w:val="24"/>
        </w:rPr>
        <w:t>Liiklusseadus §8 Liikluse reguleerimine</w:t>
      </w:r>
    </w:p>
    <w:p w14:paraId="18225759" w14:textId="77777777" w:rsidR="00F320D4" w:rsidRPr="00AD32AE" w:rsidRDefault="00F320D4" w:rsidP="00F320D4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AD32AE">
        <w:rPr>
          <w:rFonts w:cs="Times New Roman"/>
          <w:szCs w:val="24"/>
        </w:rPr>
        <w:t xml:space="preserve">Liiklusseadus §9 </w:t>
      </w:r>
      <w:r w:rsidRPr="00AD32AE">
        <w:rPr>
          <w:rFonts w:cs="Times New Roman"/>
          <w:color w:val="000000"/>
          <w:szCs w:val="24"/>
        </w:rPr>
        <w:t>Reguleerijale ja reguleerija koolitajale esitatavad nõuded</w:t>
      </w:r>
    </w:p>
    <w:p w14:paraId="787DA7F4" w14:textId="77777777" w:rsidR="00F320D4" w:rsidRPr="00AD32AE" w:rsidRDefault="00F320D4" w:rsidP="00F320D4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AD32AE">
        <w:rPr>
          <w:rFonts w:cs="Times New Roman"/>
          <w:color w:val="000000"/>
          <w:szCs w:val="24"/>
        </w:rPr>
        <w:t xml:space="preserve">Liiklusseadus </w:t>
      </w:r>
      <w:r w:rsidRPr="00AD32AE">
        <w:rPr>
          <w:rStyle w:val="Tugev"/>
          <w:rFonts w:cs="Times New Roman"/>
          <w:b w:val="0"/>
          <w:bCs w:val="0"/>
          <w:color w:val="000000"/>
          <w:szCs w:val="24"/>
          <w:bdr w:val="none" w:sz="0" w:space="0" w:color="auto" w:frame="1"/>
        </w:rPr>
        <w:t>§ 10.</w:t>
      </w:r>
      <w:r w:rsidRPr="00AD32AE">
        <w:rPr>
          <w:rFonts w:cs="Times New Roman"/>
          <w:color w:val="0061AA"/>
          <w:szCs w:val="24"/>
          <w:bdr w:val="none" w:sz="0" w:space="0" w:color="auto" w:frame="1"/>
        </w:rPr>
        <w:t>  </w:t>
      </w:r>
      <w:r w:rsidRPr="00AD32AE">
        <w:rPr>
          <w:rFonts w:cs="Times New Roman"/>
          <w:color w:val="000000"/>
          <w:szCs w:val="24"/>
        </w:rPr>
        <w:t>Reguleerija märguanded</w:t>
      </w:r>
    </w:p>
    <w:p w14:paraId="07A12571" w14:textId="77777777" w:rsidR="00F320D4" w:rsidRDefault="00F320D4" w:rsidP="00F320D4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 w:rsidRPr="00DE199C">
        <w:rPr>
          <w:rFonts w:cs="Times New Roman"/>
          <w:color w:val="000000"/>
          <w:szCs w:val="24"/>
        </w:rPr>
        <w:t>Liiklusseadus § 11.  Märguriietusele, ohutusvestile ning loomveoki, jalgratta, tasakaaluliikuri, pisimopeedi ja jalakäija helkurile esitatavad nõuded</w:t>
      </w:r>
    </w:p>
    <w:p w14:paraId="2ECBDEED" w14:textId="7BE76CE0" w:rsidR="00A64A6A" w:rsidRPr="00DE199C" w:rsidRDefault="00A64A6A" w:rsidP="00F320D4">
      <w:pPr>
        <w:pStyle w:val="Loendilik"/>
        <w:numPr>
          <w:ilvl w:val="0"/>
          <w:numId w:val="1"/>
        </w:numPr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Liiklusseadus §</w:t>
      </w:r>
      <w:r w:rsidR="00804EFD">
        <w:rPr>
          <w:rFonts w:cs="Times New Roman"/>
          <w:color w:val="000000"/>
          <w:szCs w:val="24"/>
        </w:rPr>
        <w:t>34</w:t>
      </w:r>
      <w:r w:rsidR="00380420" w:rsidRPr="00380420">
        <w:rPr>
          <w:rFonts w:cs="Times New Roman"/>
          <w:color w:val="000000"/>
          <w:szCs w:val="24"/>
          <w:vertAlign w:val="superscript"/>
        </w:rPr>
        <w:t>1</w:t>
      </w:r>
      <w:r w:rsidR="00380420">
        <w:rPr>
          <w:rFonts w:cs="Times New Roman"/>
          <w:color w:val="000000"/>
          <w:szCs w:val="24"/>
        </w:rPr>
        <w:t xml:space="preserve"> - erivedu</w:t>
      </w:r>
    </w:p>
    <w:p w14:paraId="4C2625CF" w14:textId="77777777" w:rsidR="00F320D4" w:rsidRPr="00742DEF" w:rsidRDefault="00F320D4" w:rsidP="00F320D4">
      <w:pPr>
        <w:pStyle w:val="Loendilik"/>
        <w:numPr>
          <w:ilvl w:val="0"/>
          <w:numId w:val="4"/>
        </w:numPr>
        <w:jc w:val="left"/>
        <w:rPr>
          <w:rFonts w:cs="Times New Roman"/>
          <w:color w:val="000000"/>
          <w:szCs w:val="24"/>
        </w:rPr>
      </w:pPr>
      <w:r w:rsidRPr="00742DEF">
        <w:rPr>
          <w:rFonts w:cs="Times New Roman"/>
          <w:bCs/>
          <w:color w:val="000000"/>
          <w:szCs w:val="24"/>
        </w:rPr>
        <w:t>Liiklusmärkide ja teemärgiste tähendused ning nõuded fooridele</w:t>
      </w:r>
    </w:p>
    <w:p w14:paraId="6E855428" w14:textId="77777777" w:rsidR="00F320D4" w:rsidRPr="00742DEF" w:rsidRDefault="00F320D4" w:rsidP="00F320D4">
      <w:pPr>
        <w:pStyle w:val="Loendilik"/>
        <w:numPr>
          <w:ilvl w:val="0"/>
          <w:numId w:val="4"/>
        </w:numPr>
        <w:jc w:val="left"/>
        <w:rPr>
          <w:rFonts w:cs="Times New Roman"/>
          <w:color w:val="000000"/>
          <w:szCs w:val="24"/>
        </w:rPr>
      </w:pPr>
      <w:r w:rsidRPr="00742DEF">
        <w:rPr>
          <w:rFonts w:cs="Times New Roman"/>
          <w:color w:val="202020"/>
          <w:szCs w:val="24"/>
          <w:shd w:val="clear" w:color="auto" w:fill="FFFFFF"/>
        </w:rPr>
        <w:t>EVS-EN ISO 20471:2013/A1:2016 Kõrgnähtavusega märguriietus. Katsemeetodid ja nõuded</w:t>
      </w:r>
    </w:p>
    <w:p w14:paraId="4602B7DA" w14:textId="77777777" w:rsidR="00DC4121" w:rsidRDefault="00F320D4" w:rsidP="00DC4121">
      <w:pPr>
        <w:pStyle w:val="Loendilik"/>
        <w:numPr>
          <w:ilvl w:val="0"/>
          <w:numId w:val="4"/>
        </w:numPr>
        <w:jc w:val="left"/>
        <w:rPr>
          <w:rFonts w:cs="Times New Roman"/>
          <w:color w:val="000000"/>
          <w:szCs w:val="24"/>
        </w:rPr>
      </w:pPr>
      <w:r w:rsidRPr="007A59DE">
        <w:rPr>
          <w:rFonts w:cs="Times New Roman"/>
          <w:color w:val="000000"/>
          <w:szCs w:val="24"/>
        </w:rPr>
        <w:t>EVS 613:2001/A2:2016</w:t>
      </w:r>
      <w:r>
        <w:rPr>
          <w:rFonts w:cs="Times New Roman"/>
          <w:color w:val="000000"/>
          <w:szCs w:val="24"/>
        </w:rPr>
        <w:t xml:space="preserve"> </w:t>
      </w:r>
      <w:r w:rsidRPr="00A96EFA">
        <w:rPr>
          <w:rFonts w:cs="Times New Roman"/>
          <w:color w:val="000000"/>
          <w:szCs w:val="24"/>
        </w:rPr>
        <w:t>Liiklusmärgid ja nende kasutamine</w:t>
      </w:r>
    </w:p>
    <w:p w14:paraId="45C336CF" w14:textId="77777777" w:rsidR="00DC4121" w:rsidRDefault="00F320D4" w:rsidP="00DC4121">
      <w:pPr>
        <w:pStyle w:val="Loendilik"/>
        <w:numPr>
          <w:ilvl w:val="0"/>
          <w:numId w:val="4"/>
        </w:numPr>
        <w:jc w:val="left"/>
        <w:rPr>
          <w:rFonts w:cs="Times New Roman"/>
          <w:color w:val="000000"/>
          <w:szCs w:val="24"/>
        </w:rPr>
      </w:pPr>
      <w:r w:rsidRPr="00DC4121">
        <w:rPr>
          <w:rFonts w:cs="Times New Roman"/>
          <w:color w:val="000000"/>
          <w:szCs w:val="24"/>
        </w:rPr>
        <w:t>Autoveoseadus</w:t>
      </w:r>
    </w:p>
    <w:p w14:paraId="7D37759A" w14:textId="77777777" w:rsidR="00DC4121" w:rsidRDefault="006B2800" w:rsidP="00DC4121">
      <w:pPr>
        <w:pStyle w:val="Loendilik"/>
        <w:numPr>
          <w:ilvl w:val="0"/>
          <w:numId w:val="4"/>
        </w:numPr>
        <w:jc w:val="left"/>
        <w:rPr>
          <w:rFonts w:cs="Times New Roman"/>
          <w:color w:val="000000"/>
          <w:szCs w:val="24"/>
        </w:rPr>
      </w:pPr>
      <w:r w:rsidRPr="00DC4121">
        <w:rPr>
          <w:rFonts w:cs="Times New Roman"/>
          <w:color w:val="000000"/>
          <w:szCs w:val="24"/>
        </w:rPr>
        <w:t>EUROOPA PARLAMENDI JA NÕUKOGU MÄÄRUS (EÜ) nr 561/200</w:t>
      </w:r>
      <w:r w:rsidR="00DC4121" w:rsidRPr="00DC4121">
        <w:rPr>
          <w:rFonts w:cs="Times New Roman"/>
          <w:color w:val="000000"/>
          <w:szCs w:val="24"/>
        </w:rPr>
        <w:t>6</w:t>
      </w:r>
    </w:p>
    <w:p w14:paraId="001997B8" w14:textId="43C1CF38" w:rsidR="00703D21" w:rsidRPr="009E20C1" w:rsidRDefault="00703D21" w:rsidP="00DC4121">
      <w:pPr>
        <w:pStyle w:val="Loendilik"/>
        <w:numPr>
          <w:ilvl w:val="0"/>
          <w:numId w:val="4"/>
        </w:numPr>
        <w:jc w:val="left"/>
        <w:rPr>
          <w:rFonts w:cs="Times New Roman"/>
          <w:color w:val="000000"/>
          <w:szCs w:val="24"/>
        </w:rPr>
      </w:pPr>
      <w:proofErr w:type="spellStart"/>
      <w:r w:rsidRPr="00DC4121">
        <w:rPr>
          <w:rFonts w:cs="Times New Roman"/>
          <w:bCs/>
          <w:color w:val="000000"/>
          <w:szCs w:val="24"/>
        </w:rPr>
        <w:t>Eriveo</w:t>
      </w:r>
      <w:proofErr w:type="spellEnd"/>
      <w:r w:rsidRPr="00DC4121">
        <w:rPr>
          <w:rFonts w:cs="Times New Roman"/>
          <w:bCs/>
          <w:color w:val="000000"/>
          <w:szCs w:val="24"/>
        </w:rPr>
        <w:t xml:space="preserve"> tingimused ning </w:t>
      </w:r>
      <w:proofErr w:type="spellStart"/>
      <w:r w:rsidRPr="00DC4121">
        <w:rPr>
          <w:rFonts w:cs="Times New Roman"/>
          <w:bCs/>
          <w:color w:val="000000"/>
          <w:szCs w:val="24"/>
        </w:rPr>
        <w:t>eriveo</w:t>
      </w:r>
      <w:proofErr w:type="spellEnd"/>
      <w:r w:rsidRPr="00DC4121">
        <w:rPr>
          <w:rFonts w:cs="Times New Roman"/>
          <w:bCs/>
          <w:color w:val="000000"/>
          <w:szCs w:val="24"/>
        </w:rPr>
        <w:t xml:space="preserve"> teostamise ja erilubade väljaandmise kord ning tee omanikule tekitatud kulutuste hüvitamise, eriloa menetlustasu ja eritasu määrad</w:t>
      </w:r>
    </w:p>
    <w:p w14:paraId="69F0D1E7" w14:textId="77777777" w:rsidR="009E20C1" w:rsidRDefault="009E20C1" w:rsidP="009E20C1">
      <w:pPr>
        <w:ind w:left="360"/>
        <w:jc w:val="left"/>
        <w:rPr>
          <w:rFonts w:cs="Times New Roman"/>
          <w:color w:val="000000"/>
          <w:szCs w:val="24"/>
        </w:rPr>
      </w:pPr>
    </w:p>
    <w:tbl>
      <w:tblPr>
        <w:tblW w:w="95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7"/>
        <w:gridCol w:w="28"/>
        <w:gridCol w:w="1557"/>
        <w:gridCol w:w="1583"/>
        <w:gridCol w:w="56"/>
        <w:gridCol w:w="3133"/>
        <w:gridCol w:w="65"/>
      </w:tblGrid>
      <w:tr w:rsidR="009E20C1" w14:paraId="00AC60C7" w14:textId="77777777" w:rsidTr="003D4113">
        <w:trPr>
          <w:trHeight w:val="107"/>
        </w:trPr>
        <w:tc>
          <w:tcPr>
            <w:tcW w:w="9589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7D09EBEA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III pädevuskoolituse täiendkoolitus </w:t>
            </w:r>
          </w:p>
        </w:tc>
      </w:tr>
      <w:tr w:rsidR="009E20C1" w14:paraId="6F9B530E" w14:textId="77777777" w:rsidTr="00174D93">
        <w:trPr>
          <w:trHeight w:val="245"/>
        </w:trPr>
        <w:tc>
          <w:tcPr>
            <w:tcW w:w="3195" w:type="dxa"/>
            <w:gridSpan w:val="2"/>
            <w:tcBorders>
              <w:top w:val="none" w:sz="6" w:space="0" w:color="auto"/>
              <w:bottom w:val="single" w:sz="4" w:space="0" w:color="auto"/>
              <w:right w:val="none" w:sz="6" w:space="0" w:color="auto"/>
            </w:tcBorders>
          </w:tcPr>
          <w:p w14:paraId="70097401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Teema </w:t>
            </w:r>
          </w:p>
        </w:tc>
        <w:tc>
          <w:tcPr>
            <w:tcW w:w="3196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5B42FAB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Teoreetilise õppe tundide arv </w:t>
            </w:r>
          </w:p>
        </w:tc>
        <w:tc>
          <w:tcPr>
            <w:tcW w:w="319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</w:tcBorders>
          </w:tcPr>
          <w:p w14:paraId="5C958850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Praktilise õppe maht </w:t>
            </w:r>
          </w:p>
        </w:tc>
      </w:tr>
      <w:tr w:rsidR="009E20C1" w14:paraId="0B0DC3AE" w14:textId="77777777" w:rsidTr="00B4385B">
        <w:trPr>
          <w:trHeight w:val="799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2CD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Reguleerija õigused, kohustused ja turvalisus </w:t>
            </w:r>
          </w:p>
          <w:p w14:paraId="657FBFE8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tegevust reguleerivad õigusaktid ja nende sätted </w:t>
            </w:r>
          </w:p>
          <w:p w14:paraId="70F21486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kohustuslik ja soovituslik reguleerija varustus </w:t>
            </w:r>
          </w:p>
          <w:p w14:paraId="120A5271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ohud liikluses </w:t>
            </w:r>
          </w:p>
          <w:p w14:paraId="310972F9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turvalisus 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D98" w14:textId="6EA57455" w:rsidR="009E20C1" w:rsidRDefault="009E20C1" w:rsidP="00174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077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9E20C1" w14:paraId="7E165A0B" w14:textId="77777777" w:rsidTr="00F70100">
        <w:trPr>
          <w:trHeight w:val="523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3CC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Reguleerija käitumine ja suhtlemine </w:t>
            </w:r>
          </w:p>
          <w:p w14:paraId="0BEACBAF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suhtlemine ja toimetulek erinevates liiklusolukordades </w:t>
            </w:r>
          </w:p>
          <w:p w14:paraId="4994B27E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konfliktide ennetamine ja lahendamine </w:t>
            </w:r>
          </w:p>
          <w:p w14:paraId="68907545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suhtlemine objektil töötavate inimestega 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EAE" w14:textId="0423DB6C" w:rsidR="009E20C1" w:rsidRDefault="009E20C1" w:rsidP="00174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14A" w14:textId="77777777" w:rsidR="009E20C1" w:rsidRDefault="009E20C1">
            <w:pPr>
              <w:pStyle w:val="Default"/>
              <w:rPr>
                <w:color w:val="00AF50"/>
                <w:sz w:val="23"/>
                <w:szCs w:val="23"/>
              </w:rPr>
            </w:pPr>
            <w:r>
              <w:rPr>
                <w:color w:val="00AF50"/>
                <w:sz w:val="23"/>
                <w:szCs w:val="23"/>
              </w:rPr>
              <w:t xml:space="preserve">- </w:t>
            </w:r>
          </w:p>
        </w:tc>
      </w:tr>
      <w:tr w:rsidR="009E20C1" w14:paraId="0547AEA0" w14:textId="77777777" w:rsidTr="00F70100">
        <w:trPr>
          <w:trHeight w:val="247"/>
        </w:trPr>
        <w:tc>
          <w:tcPr>
            <w:tcW w:w="95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94312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Reguleerimine </w:t>
            </w:r>
          </w:p>
          <w:p w14:paraId="3EDED2BF" w14:textId="77777777" w:rsidR="009E20C1" w:rsidRDefault="009E2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märguanded </w:t>
            </w:r>
          </w:p>
        </w:tc>
      </w:tr>
      <w:tr w:rsidR="003D4113" w14:paraId="2435408A" w14:textId="77777777" w:rsidTr="00F70100">
        <w:trPr>
          <w:gridAfter w:val="1"/>
          <w:wAfter w:w="65" w:type="dxa"/>
          <w:trHeight w:val="937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207A1B" w14:textId="77777777" w:rsidR="003D4113" w:rsidRDefault="003D4113" w:rsidP="00F70100">
            <w:pPr>
              <w:pStyle w:val="Default"/>
              <w:pBdr>
                <w:right w:val="single" w:sz="4" w:space="4" w:color="auto"/>
              </w:pBdr>
            </w:pPr>
            <w:r>
              <w:t xml:space="preserve">- ettevalmistus reguleerimiseks </w:t>
            </w:r>
          </w:p>
          <w:p w14:paraId="0BF933AE" w14:textId="77777777" w:rsidR="003D4113" w:rsidRDefault="003D4113" w:rsidP="00F70100">
            <w:pPr>
              <w:pStyle w:val="Default"/>
              <w:pBdr>
                <w:right w:val="single" w:sz="4" w:space="4" w:color="auto"/>
              </w:pBdr>
            </w:pPr>
            <w:r>
              <w:t xml:space="preserve">- reguleerimiskoha valik </w:t>
            </w:r>
          </w:p>
          <w:p w14:paraId="724053D4" w14:textId="77777777" w:rsidR="003D4113" w:rsidRDefault="003D4113" w:rsidP="00F70100">
            <w:pPr>
              <w:pStyle w:val="Default"/>
              <w:pBdr>
                <w:right w:val="single" w:sz="4" w:space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avarii- ja teetöödel </w:t>
            </w:r>
          </w:p>
          <w:p w14:paraId="28DCE002" w14:textId="77777777" w:rsidR="003D4113" w:rsidRDefault="003D4113" w:rsidP="00F70100">
            <w:pPr>
              <w:pStyle w:val="Default"/>
              <w:pBdr>
                <w:right w:val="single" w:sz="4" w:space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ristmikul </w:t>
            </w:r>
          </w:p>
          <w:p w14:paraId="3C8A6719" w14:textId="77777777" w:rsidR="003D4113" w:rsidRDefault="003D4113" w:rsidP="00F70100">
            <w:pPr>
              <w:pStyle w:val="Default"/>
              <w:pBdr>
                <w:right w:val="single" w:sz="4" w:space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teeületusel </w:t>
            </w:r>
          </w:p>
          <w:p w14:paraId="24A1F0AB" w14:textId="77777777" w:rsidR="003D4113" w:rsidRDefault="003D4113" w:rsidP="00F70100">
            <w:pPr>
              <w:pStyle w:val="Default"/>
              <w:pBdr>
                <w:right w:val="single" w:sz="4" w:space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eriolukordades </w:t>
            </w:r>
          </w:p>
          <w:p w14:paraId="739A87A4" w14:textId="77777777" w:rsidR="003D4113" w:rsidRDefault="003D4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tegevus liiklusõnnetuse korral 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8F46" w14:textId="160CCD12" w:rsidR="003D4113" w:rsidRDefault="003D4113" w:rsidP="00174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B1A" w14:textId="77777777" w:rsidR="003D4113" w:rsidRDefault="003D4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min/inimese kohta </w:t>
            </w:r>
          </w:p>
        </w:tc>
      </w:tr>
      <w:tr w:rsidR="003D4113" w14:paraId="41B3BA87" w14:textId="77777777" w:rsidTr="00F70100">
        <w:trPr>
          <w:gridAfter w:val="1"/>
          <w:wAfter w:w="65" w:type="dxa"/>
          <w:trHeight w:val="109"/>
        </w:trPr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B89" w14:textId="77777777" w:rsidR="003D4113" w:rsidRDefault="003D4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Kokku </w:t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298" w14:textId="77777777" w:rsidR="003D4113" w:rsidRDefault="003D4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</w:tbl>
    <w:p w14:paraId="1EE610B6" w14:textId="77777777" w:rsidR="00DC08CF" w:rsidRDefault="00DC08CF" w:rsidP="00DC08CF">
      <w:pPr>
        <w:rPr>
          <w:rFonts w:cs="Times New Roman"/>
          <w:szCs w:val="24"/>
        </w:rPr>
      </w:pPr>
    </w:p>
    <w:p w14:paraId="761A36F5" w14:textId="413F38B8" w:rsidR="00DC08CF" w:rsidRPr="00241434" w:rsidRDefault="00DC08CF" w:rsidP="00DC08CF">
      <w:pPr>
        <w:rPr>
          <w:rFonts w:cs="Times New Roman"/>
          <w:szCs w:val="24"/>
        </w:rPr>
      </w:pPr>
      <w:r>
        <w:rPr>
          <w:rFonts w:cs="Times New Roman"/>
          <w:szCs w:val="24"/>
        </w:rPr>
        <w:t>Kolmanda taseme reguleerija täiendkoolituse</w:t>
      </w:r>
      <w:r w:rsidRPr="00241434">
        <w:rPr>
          <w:rFonts w:cs="Times New Roman"/>
          <w:szCs w:val="24"/>
        </w:rPr>
        <w:t xml:space="preserve"> läbimise järel koolitatav teab nõuetest:</w:t>
      </w:r>
    </w:p>
    <w:p w14:paraId="66BB44A5" w14:textId="77777777" w:rsidR="00DC08CF" w:rsidRPr="00241434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szCs w:val="24"/>
        </w:rPr>
        <w:t xml:space="preserve">Millised on reguleerija õigused liikluses </w:t>
      </w:r>
      <w:r>
        <w:rPr>
          <w:rFonts w:cs="Times New Roman"/>
          <w:szCs w:val="24"/>
        </w:rPr>
        <w:t>oma pädevuste piires liikluse reguleerimisel</w:t>
      </w:r>
      <w:r w:rsidRPr="00241434">
        <w:rPr>
          <w:rFonts w:cs="Times New Roman"/>
          <w:szCs w:val="24"/>
        </w:rPr>
        <w:t>.</w:t>
      </w:r>
    </w:p>
    <w:p w14:paraId="394560A8" w14:textId="77777777" w:rsidR="00DC08CF" w:rsidRPr="00DC370D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Style w:val="tyhik"/>
          <w:rFonts w:cs="Times New Roman"/>
          <w:color w:val="202020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cs="Times New Roman"/>
          <w:color w:val="202020"/>
          <w:szCs w:val="24"/>
          <w:shd w:val="clear" w:color="auto" w:fill="FFFFFF"/>
        </w:rPr>
        <w:t>Parkimise korraldamisega või piiratud territooriumil liikluse suunamisega seotud nõuded</w:t>
      </w:r>
    </w:p>
    <w:p w14:paraId="3599EA65" w14:textId="77777777" w:rsidR="00DC08CF" w:rsidRPr="00206882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Reguleerija märguanded ja käitumine liikluses erinevates olukordades</w:t>
      </w:r>
    </w:p>
    <w:p w14:paraId="6CC1E49A" w14:textId="77777777" w:rsidR="00DC08CF" w:rsidRPr="00241434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Taristust ja liikluskorraldusest tulenevad nõuded </w:t>
      </w:r>
    </w:p>
    <w:p w14:paraId="656BE5D3" w14:textId="77777777" w:rsidR="00DC08CF" w:rsidRPr="00D61A2E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Reguleerija varustusele ja riietusele esitatavad nõuded</w:t>
      </w:r>
    </w:p>
    <w:p w14:paraId="775CAF7C" w14:textId="77777777" w:rsidR="00DC08CF" w:rsidRPr="004656FE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Liikluskorraldusvahenditele esitatavad nõuded (liiklusmärgid, märgised, tähised, paigaldus)</w:t>
      </w:r>
    </w:p>
    <w:p w14:paraId="39C50E1A" w14:textId="77777777" w:rsidR="00DC08CF" w:rsidRPr="00996D38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Raadiosaatjate tehnilised parameetrid, sagedusloaga saatjad, vabas levis saatjad</w:t>
      </w:r>
    </w:p>
    <w:p w14:paraId="57BABE35" w14:textId="77777777" w:rsidR="00DC08CF" w:rsidRPr="00996D38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lastRenderedPageBreak/>
        <w:t>Kuidas reguleerimisobjektil käituda</w:t>
      </w:r>
    </w:p>
    <w:p w14:paraId="321FCB06" w14:textId="77777777" w:rsidR="00DC08CF" w:rsidRPr="00C7579E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Kuidas vältida ja lahendada konflikte</w:t>
      </w:r>
    </w:p>
    <w:p w14:paraId="08BC81DF" w14:textId="77777777" w:rsidR="00DC08CF" w:rsidRPr="00DE43CD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 reguleerija märguandeid</w:t>
      </w:r>
    </w:p>
    <w:p w14:paraId="42CEEF93" w14:textId="77777777" w:rsidR="00DC08CF" w:rsidRPr="00E24B7B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 liiklusnõudeid ka autojuhi seisukohast</w:t>
      </w:r>
    </w:p>
    <w:p w14:paraId="17C9B0A6" w14:textId="77777777" w:rsidR="00DC08CF" w:rsidRPr="005031D5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Teab, kuidas peavad olema koostatud liiklusskeemid ja oskab neid lugeda</w:t>
      </w:r>
    </w:p>
    <w:p w14:paraId="2F8A8667" w14:textId="77777777" w:rsidR="00DC08CF" w:rsidRPr="00223720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Teab, kuidas käituda liiklusõnnetuse korral</w:t>
      </w:r>
    </w:p>
    <w:p w14:paraId="7052FCCD" w14:textId="24C75F3E" w:rsidR="00DC08CF" w:rsidRPr="00241434" w:rsidRDefault="00DC08CF" w:rsidP="00DC08CF">
      <w:pPr>
        <w:rPr>
          <w:rFonts w:cs="Times New Roman"/>
          <w:color w:val="202020"/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Kolmanda taseme reguleerija </w:t>
      </w:r>
      <w:r w:rsidR="00F77E3B">
        <w:rPr>
          <w:rFonts w:cs="Times New Roman"/>
          <w:szCs w:val="24"/>
        </w:rPr>
        <w:t>täiend</w:t>
      </w:r>
      <w:r>
        <w:rPr>
          <w:rFonts w:cs="Times New Roman"/>
          <w:szCs w:val="24"/>
        </w:rPr>
        <w:t>koolituse</w:t>
      </w:r>
      <w:r w:rsidRPr="00241434">
        <w:rPr>
          <w:rFonts w:cs="Times New Roman"/>
          <w:color w:val="202020"/>
          <w:szCs w:val="24"/>
          <w:shd w:val="clear" w:color="auto" w:fill="FFFFFF"/>
        </w:rPr>
        <w:t xml:space="preserve"> läbimise järel koolitatav teab ohtudest:</w:t>
      </w:r>
    </w:p>
    <w:p w14:paraId="3AB92714" w14:textId="77777777" w:rsidR="00DC08CF" w:rsidRPr="00EB1C4F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Millised on seotud erinevate liiklejagruppidega, sh. lapsed erineva suurusega gruppides</w:t>
      </w:r>
    </w:p>
    <w:p w14:paraId="6C1D059A" w14:textId="77777777" w:rsidR="00DC08CF" w:rsidRPr="00DC370D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kergliiklejatega</w:t>
      </w:r>
      <w:proofErr w:type="spellEnd"/>
      <w:r>
        <w:rPr>
          <w:rFonts w:cs="Times New Roman"/>
          <w:color w:val="202020"/>
          <w:szCs w:val="24"/>
          <w:shd w:val="clear" w:color="auto" w:fill="FFFFFF"/>
        </w:rPr>
        <w:t xml:space="preserve"> (jalgrattad,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kergliikurid</w:t>
      </w:r>
      <w:proofErr w:type="spellEnd"/>
      <w:r>
        <w:rPr>
          <w:rFonts w:cs="Times New Roman"/>
          <w:color w:val="202020"/>
          <w:szCs w:val="24"/>
          <w:shd w:val="clear" w:color="auto" w:fill="FFFFFF"/>
        </w:rPr>
        <w:t>)</w:t>
      </w:r>
    </w:p>
    <w:p w14:paraId="306CCEE5" w14:textId="77777777" w:rsidR="00DC08CF" w:rsidRPr="00241434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seotud mootorrattad, mopeedid/rollerid</w:t>
      </w:r>
    </w:p>
    <w:p w14:paraId="5949FB09" w14:textId="77777777" w:rsidR="00DC08CF" w:rsidRPr="00223720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 xml:space="preserve">Millised on seotud erinevate </w:t>
      </w:r>
      <w:r>
        <w:rPr>
          <w:rFonts w:cs="Times New Roman"/>
          <w:color w:val="202020"/>
          <w:szCs w:val="24"/>
          <w:shd w:val="clear" w:color="auto" w:fill="FFFFFF"/>
        </w:rPr>
        <w:t>mootor</w:t>
      </w:r>
      <w:r w:rsidRPr="00241434">
        <w:rPr>
          <w:rFonts w:cs="Times New Roman"/>
          <w:color w:val="202020"/>
          <w:szCs w:val="24"/>
          <w:shd w:val="clear" w:color="auto" w:fill="FFFFFF"/>
        </w:rPr>
        <w:t>sõidukitega, näiteks bussid, veokid, autorongid</w:t>
      </w:r>
      <w:r w:rsidRPr="00241434">
        <w:rPr>
          <w:rFonts w:cs="Times New Roman"/>
          <w:color w:val="202020"/>
          <w:szCs w:val="24"/>
          <w:shd w:val="clear" w:color="auto" w:fill="FFFFFF"/>
        </w:rPr>
        <w:br/>
        <w:t>Millised on seotud taristuga ja liikluskorraldusega</w:t>
      </w:r>
    </w:p>
    <w:p w14:paraId="06306BEE" w14:textId="77777777" w:rsidR="00DC08CF" w:rsidRPr="00F3766C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liiklusseisakutest tulenevate emotsionaalsete olukordadega</w:t>
      </w:r>
    </w:p>
    <w:p w14:paraId="0AA92CE8" w14:textId="77777777" w:rsidR="00DC08CF" w:rsidRPr="0096116F" w:rsidRDefault="00DC08CF" w:rsidP="00DC08CF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halvasti organiseeritud liikluskorralduse ja reguleerimisega</w:t>
      </w:r>
    </w:p>
    <w:p w14:paraId="3B832F70" w14:textId="77777777" w:rsidR="009E20C1" w:rsidRDefault="009E20C1" w:rsidP="009E20C1">
      <w:pPr>
        <w:ind w:left="360"/>
        <w:jc w:val="left"/>
        <w:rPr>
          <w:rFonts w:cs="Times New Roman"/>
          <w:color w:val="000000"/>
          <w:szCs w:val="24"/>
        </w:rPr>
      </w:pPr>
    </w:p>
    <w:p w14:paraId="60C767C3" w14:textId="316FCFB3" w:rsidR="00DC08CF" w:rsidRDefault="00DC08CF">
      <w:pPr>
        <w:spacing w:after="160" w:line="259" w:lineRule="auto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297FCC3D" w14:textId="77777777" w:rsidR="003D4113" w:rsidRDefault="003D4113" w:rsidP="009E20C1">
      <w:pPr>
        <w:ind w:left="360"/>
        <w:jc w:val="left"/>
        <w:rPr>
          <w:rFonts w:cs="Times New Roman"/>
          <w:color w:val="000000"/>
          <w:szCs w:val="24"/>
        </w:rPr>
      </w:pPr>
    </w:p>
    <w:tbl>
      <w:tblPr>
        <w:tblW w:w="95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1598"/>
        <w:gridCol w:w="1598"/>
        <w:gridCol w:w="3197"/>
      </w:tblGrid>
      <w:tr w:rsidR="00B06E3E" w14:paraId="64E83F99" w14:textId="77777777" w:rsidTr="00F77E3B">
        <w:trPr>
          <w:trHeight w:val="107"/>
        </w:trPr>
        <w:tc>
          <w:tcPr>
            <w:tcW w:w="9589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444F7EF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 pädevuskoolituse täiendkoolitus </w:t>
            </w:r>
          </w:p>
        </w:tc>
      </w:tr>
      <w:tr w:rsidR="00B06E3E" w14:paraId="560B5509" w14:textId="77777777" w:rsidTr="00174D93">
        <w:trPr>
          <w:trHeight w:val="245"/>
        </w:trPr>
        <w:tc>
          <w:tcPr>
            <w:tcW w:w="3196" w:type="dxa"/>
            <w:tcBorders>
              <w:top w:val="none" w:sz="6" w:space="0" w:color="auto"/>
              <w:bottom w:val="single" w:sz="4" w:space="0" w:color="auto"/>
              <w:right w:val="none" w:sz="6" w:space="0" w:color="auto"/>
            </w:tcBorders>
          </w:tcPr>
          <w:p w14:paraId="3CDCBE21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Teema </w:t>
            </w:r>
          </w:p>
        </w:tc>
        <w:tc>
          <w:tcPr>
            <w:tcW w:w="319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B76C0E4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Teoreetilise õppe tundide arv </w:t>
            </w:r>
          </w:p>
        </w:tc>
        <w:tc>
          <w:tcPr>
            <w:tcW w:w="3197" w:type="dxa"/>
            <w:tcBorders>
              <w:top w:val="none" w:sz="6" w:space="0" w:color="auto"/>
              <w:left w:val="none" w:sz="6" w:space="0" w:color="auto"/>
              <w:bottom w:val="single" w:sz="4" w:space="0" w:color="auto"/>
            </w:tcBorders>
          </w:tcPr>
          <w:p w14:paraId="15D2E0EB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Praktilise õppe maht </w:t>
            </w:r>
          </w:p>
        </w:tc>
      </w:tr>
      <w:tr w:rsidR="00B06E3E" w14:paraId="536353AE" w14:textId="77777777" w:rsidTr="00174D93">
        <w:trPr>
          <w:trHeight w:val="799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6EB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Reguleerija õigused, kohustused ja turvalisus </w:t>
            </w:r>
          </w:p>
          <w:p w14:paraId="6543C762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tegevust reguleerivad õigusaktid ja nende sätted </w:t>
            </w:r>
          </w:p>
          <w:p w14:paraId="7444D569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kohustuslik ja soovituslik reguleerija varustus </w:t>
            </w:r>
          </w:p>
          <w:p w14:paraId="0FBC230B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ohud liikluses </w:t>
            </w:r>
          </w:p>
          <w:p w14:paraId="3F992740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turvalisus 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C50" w14:textId="522B5137" w:rsidR="00B06E3E" w:rsidRDefault="00B06E3E" w:rsidP="00174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FA3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06E3E" w14:paraId="6287E6A9" w14:textId="77777777" w:rsidTr="00174D93">
        <w:trPr>
          <w:trHeight w:val="521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088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Reguleerija käitumine ja suhtlemine </w:t>
            </w:r>
          </w:p>
          <w:p w14:paraId="791CEE78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suhtlemine ja toimetulek erinevates liiklusolukordades </w:t>
            </w:r>
          </w:p>
          <w:p w14:paraId="65F57338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konfliktide ennetamine ja lahendamine </w:t>
            </w:r>
          </w:p>
          <w:p w14:paraId="14520E7A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suhtlemine objektil töötavate inimestega 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1DB6" w14:textId="62D7941A" w:rsidR="00B06E3E" w:rsidRDefault="00B06E3E" w:rsidP="00174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C39" w14:textId="77777777" w:rsidR="00B06E3E" w:rsidRDefault="00B06E3E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- </w:t>
            </w:r>
          </w:p>
        </w:tc>
      </w:tr>
      <w:tr w:rsidR="00B06E3E" w14:paraId="4AED256E" w14:textId="77777777" w:rsidTr="00174D93">
        <w:trPr>
          <w:trHeight w:val="121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4D4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Reguleerimine </w:t>
            </w:r>
          </w:p>
          <w:p w14:paraId="6F93ADEA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reguleerija märguanded </w:t>
            </w:r>
          </w:p>
          <w:p w14:paraId="0F83CCFE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ettevalmistus reguleerimiseks </w:t>
            </w:r>
          </w:p>
          <w:p w14:paraId="4E5BDDCD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reguleerimiskoha valik </w:t>
            </w:r>
          </w:p>
          <w:p w14:paraId="3558DDC9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avarii- ja teetöödel </w:t>
            </w:r>
          </w:p>
          <w:p w14:paraId="2D413978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ristmikul </w:t>
            </w:r>
          </w:p>
          <w:p w14:paraId="3A467514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teeületusel </w:t>
            </w:r>
          </w:p>
          <w:p w14:paraId="3C065ADB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liikluse reguleerimine eriolukordades </w:t>
            </w:r>
          </w:p>
          <w:p w14:paraId="5AD84E30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tegevus liiklusõnnetuse korral 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DFB" w14:textId="0359A395" w:rsidR="00B06E3E" w:rsidRDefault="00B06E3E" w:rsidP="00174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828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min/inimese kohta </w:t>
            </w:r>
          </w:p>
        </w:tc>
      </w:tr>
      <w:tr w:rsidR="00B06E3E" w14:paraId="21050DC3" w14:textId="77777777" w:rsidTr="00174D93">
        <w:trPr>
          <w:trHeight w:val="121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112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Suure/raske veose saatmine </w:t>
            </w:r>
          </w:p>
          <w:p w14:paraId="547E466D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saatmist reguleerivad õigusaktid ja nende sätted </w:t>
            </w:r>
          </w:p>
          <w:p w14:paraId="0B60A7DB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veoloa taotlemine </w:t>
            </w:r>
          </w:p>
          <w:p w14:paraId="16143163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saatja erivarustus </w:t>
            </w:r>
          </w:p>
          <w:p w14:paraId="1FB7589E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saateautode varustus </w:t>
            </w:r>
          </w:p>
          <w:p w14:paraId="57CF5AF9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tähistamine </w:t>
            </w:r>
          </w:p>
          <w:p w14:paraId="48E1D76D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suure/raske veose saatmisega kaasnevad ohud </w:t>
            </w:r>
          </w:p>
          <w:p w14:paraId="1B1249B1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saateauto liikumine ja kaasliiklejate ohutuse tagamine 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DA8" w14:textId="20E54174" w:rsidR="00B06E3E" w:rsidRDefault="00B06E3E" w:rsidP="00174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BE9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06E3E" w14:paraId="4DEA43EF" w14:textId="77777777" w:rsidTr="00174D93">
        <w:trPr>
          <w:trHeight w:val="109"/>
        </w:trPr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A72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Kokku 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8A2" w14:textId="77777777" w:rsidR="00B06E3E" w:rsidRDefault="00B06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</w:tbl>
    <w:p w14:paraId="29347D94" w14:textId="77777777" w:rsidR="00F77E3B" w:rsidRPr="00241434" w:rsidRDefault="00F77E3B" w:rsidP="00F77E3B">
      <w:pPr>
        <w:rPr>
          <w:rFonts w:cs="Times New Roman"/>
          <w:szCs w:val="24"/>
        </w:rPr>
      </w:pPr>
      <w:r>
        <w:rPr>
          <w:rFonts w:cs="Times New Roman"/>
          <w:szCs w:val="24"/>
        </w:rPr>
        <w:t>Neljanda taseme reguleerija koolituse</w:t>
      </w:r>
      <w:r w:rsidRPr="00241434">
        <w:rPr>
          <w:rFonts w:cs="Times New Roman"/>
          <w:szCs w:val="24"/>
        </w:rPr>
        <w:t xml:space="preserve"> läbimise järel koolitatav teab nõuetest:</w:t>
      </w:r>
    </w:p>
    <w:p w14:paraId="5DC25089" w14:textId="77777777" w:rsidR="00F77E3B" w:rsidRPr="00241434" w:rsidRDefault="00F77E3B" w:rsidP="00F77E3B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szCs w:val="24"/>
        </w:rPr>
        <w:t xml:space="preserve">Millised on reguleerija õigused liikluses </w:t>
      </w:r>
      <w:r>
        <w:rPr>
          <w:rFonts w:cs="Times New Roman"/>
          <w:szCs w:val="24"/>
        </w:rPr>
        <w:t>oma pädevuste piires liikluse reguleerimisel</w:t>
      </w:r>
      <w:r w:rsidRPr="00241434">
        <w:rPr>
          <w:rFonts w:cs="Times New Roman"/>
          <w:szCs w:val="24"/>
        </w:rPr>
        <w:t>.</w:t>
      </w:r>
    </w:p>
    <w:p w14:paraId="1B583C34" w14:textId="77777777" w:rsidR="00F77E3B" w:rsidRPr="00206882" w:rsidRDefault="00F77E3B" w:rsidP="00F77E3B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lastRenderedPageBreak/>
        <w:t>Reguleerija märguanded ja käitumine liikluses erinevates olukordades</w:t>
      </w:r>
    </w:p>
    <w:p w14:paraId="230A565B" w14:textId="77777777" w:rsidR="00F77E3B" w:rsidRPr="00241434" w:rsidRDefault="00F77E3B" w:rsidP="00F77E3B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Taristust ja liikluskorraldusest tulenevad nõuded </w:t>
      </w:r>
    </w:p>
    <w:p w14:paraId="5E9FB520" w14:textId="77777777" w:rsidR="00F77E3B" w:rsidRPr="00D61A2E" w:rsidRDefault="00F77E3B" w:rsidP="00F77E3B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 xml:space="preserve">Reguleerija </w:t>
      </w:r>
      <w:r>
        <w:rPr>
          <w:rFonts w:cs="Times New Roman"/>
          <w:color w:val="202020"/>
          <w:szCs w:val="24"/>
          <w:shd w:val="clear" w:color="auto" w:fill="FFFFFF"/>
        </w:rPr>
        <w:t xml:space="preserve">ja saateauto </w:t>
      </w:r>
      <w:r w:rsidRPr="00241434">
        <w:rPr>
          <w:rFonts w:cs="Times New Roman"/>
          <w:color w:val="202020"/>
          <w:szCs w:val="24"/>
          <w:shd w:val="clear" w:color="auto" w:fill="FFFFFF"/>
        </w:rPr>
        <w:t>varustusele ja riietusele esitatavad nõuded</w:t>
      </w:r>
    </w:p>
    <w:p w14:paraId="2FF48530" w14:textId="77777777" w:rsidR="00F77E3B" w:rsidRPr="00F77E3B" w:rsidRDefault="00F77E3B" w:rsidP="00F77E3B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Liikluskorraldusvahenditele esitatavad nõuded (liiklusmärgid, märgised, tähised, paigaldus)</w:t>
      </w:r>
    </w:p>
    <w:p w14:paraId="70A3F526" w14:textId="77777777" w:rsidR="00911888" w:rsidRPr="00206882" w:rsidRDefault="00911888" w:rsidP="00911888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Reguleerija märguanded ja käitumine liikluses erinevates olukordades</w:t>
      </w:r>
    </w:p>
    <w:p w14:paraId="5D009E8D" w14:textId="77777777" w:rsidR="00911888" w:rsidRPr="00241434" w:rsidRDefault="00911888" w:rsidP="00911888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Taristust ja liikluskorraldusest tulenevad nõuded </w:t>
      </w:r>
    </w:p>
    <w:p w14:paraId="76210C27" w14:textId="77777777" w:rsidR="00911888" w:rsidRDefault="00911888" w:rsidP="00911888">
      <w:pPr>
        <w:rPr>
          <w:rFonts w:cs="Times New Roman"/>
          <w:color w:val="202020"/>
          <w:szCs w:val="24"/>
          <w:shd w:val="clear" w:color="auto" w:fill="FFFFFF"/>
        </w:rPr>
      </w:pPr>
      <w:r w:rsidRPr="00911888">
        <w:rPr>
          <w:rFonts w:cs="Times New Roman"/>
          <w:szCs w:val="24"/>
        </w:rPr>
        <w:t>Neljanda taseme reguleerija koolituse</w:t>
      </w:r>
      <w:r w:rsidRPr="00911888">
        <w:rPr>
          <w:rFonts w:cs="Times New Roman"/>
          <w:color w:val="202020"/>
          <w:szCs w:val="24"/>
          <w:shd w:val="clear" w:color="auto" w:fill="FFFFFF"/>
        </w:rPr>
        <w:t xml:space="preserve"> läbimise järel koolitatav teab ohtudest:</w:t>
      </w:r>
    </w:p>
    <w:p w14:paraId="7EC3EC38" w14:textId="77777777" w:rsidR="00490DFC" w:rsidRPr="00EB1C4F" w:rsidRDefault="00490DFC" w:rsidP="00490DFC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>Millised on seotud erinevate liiklejagruppidega, sh. lapsed erineva suurusega gruppides</w:t>
      </w:r>
    </w:p>
    <w:p w14:paraId="3D4A1130" w14:textId="77777777" w:rsidR="00490DFC" w:rsidRPr="00DC370D" w:rsidRDefault="00490DFC" w:rsidP="00490DFC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kergliiklejatega</w:t>
      </w:r>
      <w:proofErr w:type="spellEnd"/>
      <w:r>
        <w:rPr>
          <w:rFonts w:cs="Times New Roman"/>
          <w:color w:val="202020"/>
          <w:szCs w:val="24"/>
          <w:shd w:val="clear" w:color="auto" w:fill="FFFFFF"/>
        </w:rPr>
        <w:t xml:space="preserve"> (jalgrattad, </w:t>
      </w:r>
      <w:proofErr w:type="spellStart"/>
      <w:r>
        <w:rPr>
          <w:rFonts w:cs="Times New Roman"/>
          <w:color w:val="202020"/>
          <w:szCs w:val="24"/>
          <w:shd w:val="clear" w:color="auto" w:fill="FFFFFF"/>
        </w:rPr>
        <w:t>kergliikurid</w:t>
      </w:r>
      <w:proofErr w:type="spellEnd"/>
      <w:r>
        <w:rPr>
          <w:rFonts w:cs="Times New Roman"/>
          <w:color w:val="202020"/>
          <w:szCs w:val="24"/>
          <w:shd w:val="clear" w:color="auto" w:fill="FFFFFF"/>
        </w:rPr>
        <w:t>)</w:t>
      </w:r>
    </w:p>
    <w:p w14:paraId="5D822731" w14:textId="77777777" w:rsidR="00490DFC" w:rsidRPr="00241434" w:rsidRDefault="00490DFC" w:rsidP="00490DFC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mootorrataste ja mopeedide/rolleritega</w:t>
      </w:r>
    </w:p>
    <w:p w14:paraId="65266AF3" w14:textId="77777777" w:rsidR="00490DFC" w:rsidRPr="007C7C50" w:rsidRDefault="00490DFC" w:rsidP="00490DFC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241434">
        <w:rPr>
          <w:rFonts w:cs="Times New Roman"/>
          <w:color w:val="202020"/>
          <w:szCs w:val="24"/>
          <w:shd w:val="clear" w:color="auto" w:fill="FFFFFF"/>
        </w:rPr>
        <w:t xml:space="preserve">Millised on seotud erinevate </w:t>
      </w:r>
      <w:r>
        <w:rPr>
          <w:rFonts w:cs="Times New Roman"/>
          <w:color w:val="202020"/>
          <w:szCs w:val="24"/>
          <w:shd w:val="clear" w:color="auto" w:fill="FFFFFF"/>
        </w:rPr>
        <w:t>mootor</w:t>
      </w:r>
      <w:r w:rsidRPr="00241434">
        <w:rPr>
          <w:rFonts w:cs="Times New Roman"/>
          <w:color w:val="202020"/>
          <w:szCs w:val="24"/>
          <w:shd w:val="clear" w:color="auto" w:fill="FFFFFF"/>
        </w:rPr>
        <w:t>sõidukitega, näiteks bussid, veokid, autorongid</w:t>
      </w:r>
      <w:r w:rsidRPr="00241434">
        <w:rPr>
          <w:rFonts w:cs="Times New Roman"/>
          <w:color w:val="202020"/>
          <w:szCs w:val="24"/>
          <w:shd w:val="clear" w:color="auto" w:fill="FFFFFF"/>
        </w:rPr>
        <w:br/>
        <w:t>Millised on seotud taristuga ja liikluskorraldusega</w:t>
      </w:r>
      <w:r>
        <w:rPr>
          <w:rFonts w:cs="Times New Roman"/>
          <w:color w:val="202020"/>
          <w:szCs w:val="24"/>
          <w:shd w:val="clear" w:color="auto" w:fill="FFFFFF"/>
        </w:rPr>
        <w:t>, nõuded liikluskorraldusele öösel ja päeval (väljaspool tööaega)</w:t>
      </w:r>
    </w:p>
    <w:p w14:paraId="0DE1D88D" w14:textId="77777777" w:rsidR="00490DFC" w:rsidRPr="00F3766C" w:rsidRDefault="00490DFC" w:rsidP="00490DFC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liiklusseisakutest tulenevate emotsionaalsete olukordadega</w:t>
      </w:r>
    </w:p>
    <w:p w14:paraId="2C3D5EC2" w14:textId="77777777" w:rsidR="00490DFC" w:rsidRPr="00F34E1D" w:rsidRDefault="00490DFC" w:rsidP="00490DFC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halvasti organiseeritud liikluskorralduse ja reguleerimisega</w:t>
      </w:r>
    </w:p>
    <w:p w14:paraId="49690188" w14:textId="77777777" w:rsidR="00490DFC" w:rsidRPr="009C26CE" w:rsidRDefault="00490DFC" w:rsidP="00490DFC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Millised on seotud suur/raskeveo saatmisega </w:t>
      </w:r>
    </w:p>
    <w:p w14:paraId="5C6C9C11" w14:textId="77777777" w:rsidR="00490DFC" w:rsidRPr="00F320D4" w:rsidRDefault="00490DFC" w:rsidP="00490DFC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madal-, kesk- ja kõrgepingeliinidega</w:t>
      </w:r>
    </w:p>
    <w:p w14:paraId="4DAC13F6" w14:textId="77777777" w:rsidR="00490DFC" w:rsidRPr="00432621" w:rsidRDefault="00490DFC" w:rsidP="00490DFC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>Millised on seotud tee kandevõime, sildade ja truupidega ning viaduktidega</w:t>
      </w:r>
    </w:p>
    <w:p w14:paraId="7F27CFEA" w14:textId="77777777" w:rsidR="00911888" w:rsidRPr="00911888" w:rsidRDefault="00911888" w:rsidP="00911888">
      <w:pPr>
        <w:rPr>
          <w:rFonts w:cs="Times New Roman"/>
          <w:color w:val="202020"/>
          <w:szCs w:val="24"/>
          <w:shd w:val="clear" w:color="auto" w:fill="FFFFFF"/>
        </w:rPr>
      </w:pPr>
    </w:p>
    <w:p w14:paraId="380A4D17" w14:textId="77777777" w:rsidR="00911888" w:rsidRPr="00911888" w:rsidRDefault="00911888" w:rsidP="00911888">
      <w:pPr>
        <w:ind w:left="360"/>
        <w:rPr>
          <w:rFonts w:cs="Times New Roman"/>
          <w:szCs w:val="24"/>
        </w:rPr>
      </w:pPr>
    </w:p>
    <w:p w14:paraId="62AD7FB3" w14:textId="77777777" w:rsidR="00F77E3B" w:rsidRPr="00911888" w:rsidRDefault="00F77E3B" w:rsidP="00911888">
      <w:pPr>
        <w:ind w:left="360"/>
        <w:rPr>
          <w:rFonts w:cs="Times New Roman"/>
          <w:szCs w:val="24"/>
        </w:rPr>
      </w:pPr>
    </w:p>
    <w:p w14:paraId="47F5F454" w14:textId="77777777" w:rsidR="00703D21" w:rsidRPr="006814AE" w:rsidRDefault="00703D21" w:rsidP="00981FAB">
      <w:pPr>
        <w:pStyle w:val="Loendilik"/>
        <w:rPr>
          <w:rFonts w:cs="Times New Roman"/>
          <w:szCs w:val="24"/>
        </w:rPr>
      </w:pPr>
    </w:p>
    <w:p w14:paraId="45187AC3" w14:textId="77777777" w:rsidR="00ED6830" w:rsidRDefault="00ED6830" w:rsidP="00ED6830"/>
    <w:sectPr w:rsidR="00ED6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68DF" w14:textId="77777777" w:rsidR="008C1610" w:rsidRDefault="008C1610" w:rsidP="009D79B1">
      <w:pPr>
        <w:spacing w:after="0" w:line="240" w:lineRule="auto"/>
      </w:pPr>
      <w:r>
        <w:separator/>
      </w:r>
    </w:p>
  </w:endnote>
  <w:endnote w:type="continuationSeparator" w:id="0">
    <w:p w14:paraId="4018458F" w14:textId="77777777" w:rsidR="008C1610" w:rsidRDefault="008C1610" w:rsidP="009D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6CF0" w14:textId="77777777" w:rsidR="009D79B1" w:rsidRDefault="009D79B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C2AC" w14:textId="77777777" w:rsidR="009D79B1" w:rsidRDefault="009D79B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5800" w14:textId="77777777" w:rsidR="009D79B1" w:rsidRDefault="009D79B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49B9" w14:textId="77777777" w:rsidR="008C1610" w:rsidRDefault="008C1610" w:rsidP="009D79B1">
      <w:pPr>
        <w:spacing w:after="0" w:line="240" w:lineRule="auto"/>
      </w:pPr>
      <w:r>
        <w:separator/>
      </w:r>
    </w:p>
  </w:footnote>
  <w:footnote w:type="continuationSeparator" w:id="0">
    <w:p w14:paraId="5B3F073B" w14:textId="77777777" w:rsidR="008C1610" w:rsidRDefault="008C1610" w:rsidP="009D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79C3B" w14:textId="0ED6B0A5" w:rsidR="009D79B1" w:rsidRDefault="009D79B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A2F8" w14:textId="1F49B46D" w:rsidR="009D79B1" w:rsidRDefault="009D79B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B09B" w14:textId="11F2132F" w:rsidR="009D79B1" w:rsidRDefault="009D79B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5933"/>
    <w:multiLevelType w:val="hybridMultilevel"/>
    <w:tmpl w:val="0AACD53E"/>
    <w:lvl w:ilvl="0" w:tplc="9BE8A7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416"/>
    <w:multiLevelType w:val="hybridMultilevel"/>
    <w:tmpl w:val="15326D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EA9"/>
    <w:multiLevelType w:val="hybridMultilevel"/>
    <w:tmpl w:val="1018E6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3790F"/>
    <w:multiLevelType w:val="hybridMultilevel"/>
    <w:tmpl w:val="4AAC21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51181">
    <w:abstractNumId w:val="0"/>
  </w:num>
  <w:num w:numId="2" w16cid:durableId="1447847359">
    <w:abstractNumId w:val="1"/>
  </w:num>
  <w:num w:numId="3" w16cid:durableId="1896231225">
    <w:abstractNumId w:val="3"/>
  </w:num>
  <w:num w:numId="4" w16cid:durableId="953950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30"/>
    <w:rsid w:val="000032DF"/>
    <w:rsid w:val="000479A5"/>
    <w:rsid w:val="000951B5"/>
    <w:rsid w:val="000F7EE4"/>
    <w:rsid w:val="00144DAE"/>
    <w:rsid w:val="00174D93"/>
    <w:rsid w:val="001849AC"/>
    <w:rsid w:val="00206882"/>
    <w:rsid w:val="0021304E"/>
    <w:rsid w:val="00223720"/>
    <w:rsid w:val="00223943"/>
    <w:rsid w:val="00234840"/>
    <w:rsid w:val="00241434"/>
    <w:rsid w:val="00242274"/>
    <w:rsid w:val="00242C1C"/>
    <w:rsid w:val="00251FC6"/>
    <w:rsid w:val="00282C1F"/>
    <w:rsid w:val="002A0A47"/>
    <w:rsid w:val="002F0F11"/>
    <w:rsid w:val="003667AA"/>
    <w:rsid w:val="00380420"/>
    <w:rsid w:val="00381FE7"/>
    <w:rsid w:val="003A59D8"/>
    <w:rsid w:val="003D4113"/>
    <w:rsid w:val="003E2230"/>
    <w:rsid w:val="004242EB"/>
    <w:rsid w:val="00432621"/>
    <w:rsid w:val="00444829"/>
    <w:rsid w:val="0046385F"/>
    <w:rsid w:val="004656FE"/>
    <w:rsid w:val="00466318"/>
    <w:rsid w:val="00475AB5"/>
    <w:rsid w:val="00483070"/>
    <w:rsid w:val="00490DFC"/>
    <w:rsid w:val="004C1EFC"/>
    <w:rsid w:val="005031D5"/>
    <w:rsid w:val="005806FB"/>
    <w:rsid w:val="005A29C7"/>
    <w:rsid w:val="005B1F76"/>
    <w:rsid w:val="006814AE"/>
    <w:rsid w:val="006A764D"/>
    <w:rsid w:val="006B2800"/>
    <w:rsid w:val="006E32DB"/>
    <w:rsid w:val="00703D21"/>
    <w:rsid w:val="00742DEF"/>
    <w:rsid w:val="00756D6C"/>
    <w:rsid w:val="007A59DE"/>
    <w:rsid w:val="007C0EA9"/>
    <w:rsid w:val="007C7C50"/>
    <w:rsid w:val="007E454A"/>
    <w:rsid w:val="00804EFD"/>
    <w:rsid w:val="00851CEF"/>
    <w:rsid w:val="008604A3"/>
    <w:rsid w:val="008636E3"/>
    <w:rsid w:val="0088065D"/>
    <w:rsid w:val="00894591"/>
    <w:rsid w:val="008A1C01"/>
    <w:rsid w:val="008C1610"/>
    <w:rsid w:val="00911888"/>
    <w:rsid w:val="00932D79"/>
    <w:rsid w:val="009573C5"/>
    <w:rsid w:val="0096116F"/>
    <w:rsid w:val="009767D0"/>
    <w:rsid w:val="00981FAB"/>
    <w:rsid w:val="009871DB"/>
    <w:rsid w:val="00996D38"/>
    <w:rsid w:val="009C26CE"/>
    <w:rsid w:val="009D79B1"/>
    <w:rsid w:val="009E20C1"/>
    <w:rsid w:val="00A2164D"/>
    <w:rsid w:val="00A64A6A"/>
    <w:rsid w:val="00A855F3"/>
    <w:rsid w:val="00A96EFA"/>
    <w:rsid w:val="00AC7F34"/>
    <w:rsid w:val="00AD32AE"/>
    <w:rsid w:val="00B06E3E"/>
    <w:rsid w:val="00B4385B"/>
    <w:rsid w:val="00B45835"/>
    <w:rsid w:val="00BB5EBF"/>
    <w:rsid w:val="00BE065C"/>
    <w:rsid w:val="00C12AC2"/>
    <w:rsid w:val="00C15AFB"/>
    <w:rsid w:val="00C43E94"/>
    <w:rsid w:val="00C7579E"/>
    <w:rsid w:val="00C77943"/>
    <w:rsid w:val="00CF697C"/>
    <w:rsid w:val="00D126E4"/>
    <w:rsid w:val="00D12E9E"/>
    <w:rsid w:val="00D21D04"/>
    <w:rsid w:val="00D50717"/>
    <w:rsid w:val="00D55B75"/>
    <w:rsid w:val="00D61A2E"/>
    <w:rsid w:val="00DB1530"/>
    <w:rsid w:val="00DC08CF"/>
    <w:rsid w:val="00DC370D"/>
    <w:rsid w:val="00DC3875"/>
    <w:rsid w:val="00DC4121"/>
    <w:rsid w:val="00DE199C"/>
    <w:rsid w:val="00DE43CD"/>
    <w:rsid w:val="00E03208"/>
    <w:rsid w:val="00E212B4"/>
    <w:rsid w:val="00E24B7B"/>
    <w:rsid w:val="00E90534"/>
    <w:rsid w:val="00EB0DA8"/>
    <w:rsid w:val="00EB1C4F"/>
    <w:rsid w:val="00EC3D46"/>
    <w:rsid w:val="00ED6830"/>
    <w:rsid w:val="00ED7C9F"/>
    <w:rsid w:val="00F320D4"/>
    <w:rsid w:val="00F34E1D"/>
    <w:rsid w:val="00F3766C"/>
    <w:rsid w:val="00F45DF3"/>
    <w:rsid w:val="00F5678C"/>
    <w:rsid w:val="00F61036"/>
    <w:rsid w:val="00F623AF"/>
    <w:rsid w:val="00F70100"/>
    <w:rsid w:val="00F71C83"/>
    <w:rsid w:val="00F7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5CD0"/>
  <w15:chartTrackingRefBased/>
  <w15:docId w15:val="{66AD70FB-D7CC-404B-886B-0540A2D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0717"/>
    <w:pPr>
      <w:spacing w:after="24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Pealkiri1">
    <w:name w:val="heading 1"/>
    <w:aliases w:val="PEALKIRI 1"/>
    <w:basedOn w:val="Normaallaad"/>
    <w:next w:val="Normaallaad"/>
    <w:link w:val="Pealkiri1Mrk"/>
    <w:uiPriority w:val="9"/>
    <w:qFormat/>
    <w:rsid w:val="0022394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A59D8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ED6830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3A59D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Pealkiri1Mrk">
    <w:name w:val="Pealkiri 1 Märk"/>
    <w:aliases w:val="PEALKIRI 1 Märk"/>
    <w:basedOn w:val="Liguvaikefont"/>
    <w:link w:val="Pealkiri1"/>
    <w:uiPriority w:val="9"/>
    <w:rsid w:val="0022394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Default">
    <w:name w:val="Default"/>
    <w:rsid w:val="00ED6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oendilik">
    <w:name w:val="List Paragraph"/>
    <w:basedOn w:val="Normaallaad"/>
    <w:uiPriority w:val="34"/>
    <w:qFormat/>
    <w:rsid w:val="00ED6830"/>
    <w:pPr>
      <w:ind w:left="720"/>
      <w:contextualSpacing/>
    </w:pPr>
  </w:style>
  <w:style w:type="character" w:customStyle="1" w:styleId="tyhik">
    <w:name w:val="tyhik"/>
    <w:basedOn w:val="Liguvaikefont"/>
    <w:rsid w:val="00ED6830"/>
  </w:style>
  <w:style w:type="character" w:customStyle="1" w:styleId="Pealkiri3Mrk">
    <w:name w:val="Pealkiri 3 Märk"/>
    <w:basedOn w:val="Liguvaikefont"/>
    <w:link w:val="Pealkiri3"/>
    <w:uiPriority w:val="9"/>
    <w:rsid w:val="00ED6830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ED6830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9D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D79B1"/>
    <w:rPr>
      <w:rFonts w:ascii="Times New Roman" w:hAnsi="Times New Roman"/>
      <w:kern w:val="0"/>
      <w:sz w:val="24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9D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D79B1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6292-8AD7-4D81-9E7F-FF871131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2445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Varendi</dc:creator>
  <cp:keywords/>
  <dc:description/>
  <cp:lastModifiedBy>Silver Varendi</cp:lastModifiedBy>
  <cp:revision>103</cp:revision>
  <dcterms:created xsi:type="dcterms:W3CDTF">2023-08-22T16:59:00Z</dcterms:created>
  <dcterms:modified xsi:type="dcterms:W3CDTF">2025-05-30T04:48:00Z</dcterms:modified>
</cp:coreProperties>
</file>